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5EE" w:rsidRDefault="00243DCF" w:rsidP="00B8009E">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Управление образования</w:t>
      </w:r>
    </w:p>
    <w:p w:rsidR="006A65EE" w:rsidRDefault="00243DCF" w:rsidP="00B8009E">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Чайковского городского округа</w:t>
      </w:r>
    </w:p>
    <w:p w:rsidR="006A65EE" w:rsidRDefault="00243DCF" w:rsidP="00B8009E">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автономное общеобразовательное учреждение</w:t>
      </w:r>
    </w:p>
    <w:p w:rsidR="006A65EE" w:rsidRDefault="00243DCF" w:rsidP="00B8009E">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«Средняя общеобразовательная школа № 2»</w:t>
      </w:r>
    </w:p>
    <w:p w:rsidR="006A65EE" w:rsidRDefault="00243DCF" w:rsidP="00B8009E">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B8009E">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Чайковский, Пермский край</w:t>
      </w:r>
    </w:p>
    <w:p w:rsidR="006A65EE" w:rsidRDefault="006A65EE" w:rsidP="00B8009E">
      <w:pPr>
        <w:spacing w:line="240" w:lineRule="auto"/>
        <w:rPr>
          <w:rFonts w:ascii="Times New Roman" w:eastAsia="Times New Roman" w:hAnsi="Times New Roman" w:cs="Times New Roman"/>
          <w:b/>
          <w:sz w:val="28"/>
          <w:szCs w:val="28"/>
        </w:rPr>
      </w:pPr>
    </w:p>
    <w:p w:rsidR="006A65EE" w:rsidRDefault="006A65EE" w:rsidP="00B8009E">
      <w:pPr>
        <w:spacing w:line="240" w:lineRule="auto"/>
        <w:rPr>
          <w:rFonts w:ascii="Times New Roman" w:eastAsia="Times New Roman" w:hAnsi="Times New Roman" w:cs="Times New Roman"/>
          <w:b/>
          <w:sz w:val="28"/>
          <w:szCs w:val="28"/>
        </w:rPr>
      </w:pPr>
    </w:p>
    <w:p w:rsidR="006A65EE" w:rsidRDefault="006A65EE" w:rsidP="00B8009E">
      <w:pPr>
        <w:spacing w:line="240" w:lineRule="auto"/>
        <w:rPr>
          <w:rFonts w:ascii="Times New Roman" w:eastAsia="Times New Roman" w:hAnsi="Times New Roman" w:cs="Times New Roman"/>
          <w:b/>
          <w:sz w:val="28"/>
          <w:szCs w:val="28"/>
        </w:rPr>
      </w:pPr>
    </w:p>
    <w:p w:rsidR="006A65EE" w:rsidRDefault="006A65EE" w:rsidP="00B8009E">
      <w:pPr>
        <w:spacing w:line="240" w:lineRule="auto"/>
        <w:rPr>
          <w:rFonts w:ascii="Times New Roman" w:eastAsia="Times New Roman" w:hAnsi="Times New Roman" w:cs="Times New Roman"/>
          <w:b/>
          <w:sz w:val="28"/>
          <w:szCs w:val="28"/>
        </w:rPr>
      </w:pPr>
    </w:p>
    <w:tbl>
      <w:tblPr>
        <w:tblStyle w:val="afffffff2"/>
        <w:tblW w:w="3674" w:type="dxa"/>
        <w:tblInd w:w="5812" w:type="dxa"/>
        <w:tblBorders>
          <w:top w:val="nil"/>
          <w:left w:val="nil"/>
          <w:bottom w:val="nil"/>
          <w:right w:val="nil"/>
          <w:insideH w:val="nil"/>
          <w:insideV w:val="nil"/>
        </w:tblBorders>
        <w:tblLayout w:type="fixed"/>
        <w:tblLook w:val="0400" w:firstRow="0" w:lastRow="0" w:firstColumn="0" w:lastColumn="0" w:noHBand="0" w:noVBand="1"/>
      </w:tblPr>
      <w:tblGrid>
        <w:gridCol w:w="3674"/>
      </w:tblGrid>
      <w:tr w:rsidR="006A65EE" w:rsidTr="00B8009E">
        <w:trPr>
          <w:trHeight w:val="2238"/>
        </w:trPr>
        <w:tc>
          <w:tcPr>
            <w:tcW w:w="3674" w:type="dxa"/>
          </w:tcPr>
          <w:p w:rsidR="00B8009E" w:rsidRDefault="00B8009E" w:rsidP="00B8009E">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РАССМОТРЕН</w:t>
            </w:r>
            <w:r w:rsidR="00243DCF">
              <w:rPr>
                <w:rFonts w:ascii="Times New Roman" w:eastAsia="Times New Roman" w:hAnsi="Times New Roman" w:cs="Times New Roman"/>
                <w:sz w:val="28"/>
                <w:szCs w:val="28"/>
              </w:rPr>
              <w:t xml:space="preserve"> </w:t>
            </w:r>
          </w:p>
          <w:p w:rsidR="006A65EE" w:rsidRDefault="00243DCF" w:rsidP="00B8009E">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 заседании Педагогического совета МАОУ СОШ № 2</w:t>
            </w:r>
          </w:p>
          <w:p w:rsidR="006A65EE" w:rsidRDefault="00B8009E" w:rsidP="00B8009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апреля </w:t>
            </w:r>
            <w:r w:rsidR="00243DCF">
              <w:rPr>
                <w:rFonts w:ascii="Times New Roman" w:eastAsia="Times New Roman" w:hAnsi="Times New Roman" w:cs="Times New Roman"/>
                <w:sz w:val="28"/>
                <w:szCs w:val="28"/>
              </w:rPr>
              <w:t>2021 года</w:t>
            </w:r>
          </w:p>
          <w:p w:rsidR="006A65EE" w:rsidRDefault="00243DCF" w:rsidP="00B8009E">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Протокол № 9</w:t>
            </w:r>
          </w:p>
        </w:tc>
      </w:tr>
      <w:tr w:rsidR="006A65EE" w:rsidTr="00B8009E">
        <w:trPr>
          <w:trHeight w:val="2270"/>
        </w:trPr>
        <w:tc>
          <w:tcPr>
            <w:tcW w:w="3674" w:type="dxa"/>
          </w:tcPr>
          <w:p w:rsidR="006A65EE" w:rsidRDefault="00B8009E" w:rsidP="00B8009E">
            <w:pPr>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w:t>
            </w:r>
          </w:p>
          <w:p w:rsidR="00B8009E" w:rsidRDefault="00243DCF" w:rsidP="00B8009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приказом директора </w:t>
            </w:r>
          </w:p>
          <w:p w:rsidR="006A65EE" w:rsidRDefault="00243DCF" w:rsidP="00B8009E">
            <w:pPr>
              <w:rPr>
                <w:rFonts w:ascii="Times New Roman" w:eastAsia="Times New Roman" w:hAnsi="Times New Roman" w:cs="Times New Roman"/>
                <w:sz w:val="28"/>
                <w:szCs w:val="28"/>
              </w:rPr>
            </w:pPr>
            <w:r>
              <w:rPr>
                <w:rFonts w:ascii="Times New Roman" w:eastAsia="Times New Roman" w:hAnsi="Times New Roman" w:cs="Times New Roman"/>
                <w:sz w:val="28"/>
                <w:szCs w:val="28"/>
              </w:rPr>
              <w:t>МАОУ СОШ № 2</w:t>
            </w:r>
          </w:p>
          <w:p w:rsidR="006A65EE" w:rsidRDefault="00B8009E" w:rsidP="00B8009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243DCF">
              <w:rPr>
                <w:rFonts w:ascii="Times New Roman" w:eastAsia="Times New Roman" w:hAnsi="Times New Roman" w:cs="Times New Roman"/>
                <w:sz w:val="28"/>
                <w:szCs w:val="28"/>
              </w:rPr>
              <w:t>16.04.2021 года  № 162</w:t>
            </w:r>
          </w:p>
        </w:tc>
      </w:tr>
    </w:tbl>
    <w:p w:rsidR="006A65EE" w:rsidRDefault="006A65EE" w:rsidP="00B8009E">
      <w:pPr>
        <w:spacing w:line="240" w:lineRule="auto"/>
        <w:rPr>
          <w:rFonts w:ascii="Times New Roman" w:eastAsia="Times New Roman" w:hAnsi="Times New Roman" w:cs="Times New Roman"/>
          <w:b/>
          <w:sz w:val="28"/>
          <w:szCs w:val="28"/>
        </w:rPr>
      </w:pPr>
    </w:p>
    <w:p w:rsidR="006A65EE" w:rsidRDefault="006A65EE" w:rsidP="00B8009E">
      <w:pPr>
        <w:spacing w:line="240" w:lineRule="auto"/>
        <w:rPr>
          <w:rFonts w:ascii="Times New Roman" w:eastAsia="Times New Roman" w:hAnsi="Times New Roman" w:cs="Times New Roman"/>
          <w:b/>
          <w:sz w:val="28"/>
          <w:szCs w:val="28"/>
        </w:rPr>
      </w:pPr>
    </w:p>
    <w:p w:rsidR="006A65EE" w:rsidRDefault="00243DCF" w:rsidP="00B8009E">
      <w:pPr>
        <w:spacing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Отчет о результатах </w:t>
      </w:r>
      <w:proofErr w:type="spellStart"/>
      <w:r>
        <w:rPr>
          <w:rFonts w:ascii="Times New Roman" w:eastAsia="Times New Roman" w:hAnsi="Times New Roman" w:cs="Times New Roman"/>
          <w:b/>
          <w:sz w:val="40"/>
          <w:szCs w:val="40"/>
        </w:rPr>
        <w:t>самообследования</w:t>
      </w:r>
      <w:proofErr w:type="spellEnd"/>
    </w:p>
    <w:p w:rsidR="006A65EE" w:rsidRDefault="00243DCF" w:rsidP="00B8009E">
      <w:pPr>
        <w:spacing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за 2020 год</w:t>
      </w:r>
    </w:p>
    <w:p w:rsidR="006A65EE" w:rsidRDefault="006A65EE" w:rsidP="00B8009E">
      <w:pPr>
        <w:spacing w:line="240" w:lineRule="auto"/>
        <w:rPr>
          <w:rFonts w:ascii="Times New Roman" w:eastAsia="Times New Roman" w:hAnsi="Times New Roman" w:cs="Times New Roman"/>
          <w:b/>
          <w:sz w:val="28"/>
          <w:szCs w:val="28"/>
        </w:rPr>
      </w:pPr>
    </w:p>
    <w:p w:rsidR="006A65EE" w:rsidRDefault="006A65EE" w:rsidP="00B8009E">
      <w:pPr>
        <w:spacing w:line="240" w:lineRule="auto"/>
        <w:rPr>
          <w:rFonts w:ascii="Times New Roman" w:eastAsia="Times New Roman" w:hAnsi="Times New Roman" w:cs="Times New Roman"/>
          <w:b/>
          <w:sz w:val="28"/>
          <w:szCs w:val="28"/>
        </w:rPr>
      </w:pPr>
    </w:p>
    <w:p w:rsidR="00B8009E" w:rsidRDefault="00B8009E" w:rsidP="00B8009E">
      <w:pPr>
        <w:spacing w:line="240" w:lineRule="auto"/>
        <w:rPr>
          <w:rFonts w:ascii="Times New Roman" w:eastAsia="Times New Roman" w:hAnsi="Times New Roman" w:cs="Times New Roman"/>
          <w:b/>
          <w:sz w:val="28"/>
          <w:szCs w:val="28"/>
        </w:rPr>
      </w:pPr>
    </w:p>
    <w:p w:rsidR="00B8009E" w:rsidRDefault="00B8009E" w:rsidP="00B8009E">
      <w:pPr>
        <w:spacing w:line="240" w:lineRule="auto"/>
        <w:rPr>
          <w:rFonts w:ascii="Times New Roman" w:eastAsia="Times New Roman" w:hAnsi="Times New Roman" w:cs="Times New Roman"/>
          <w:b/>
          <w:sz w:val="28"/>
          <w:szCs w:val="28"/>
        </w:rPr>
      </w:pPr>
    </w:p>
    <w:p w:rsidR="006A65EE" w:rsidRDefault="00243DCF" w:rsidP="00B8009E">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617764, Пермский край, </w:t>
      </w:r>
    </w:p>
    <w:p w:rsidR="006A65EE" w:rsidRDefault="00243DCF" w:rsidP="00B8009E">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г. Чайковский,  </w:t>
      </w:r>
    </w:p>
    <w:p w:rsidR="006A65EE" w:rsidRDefault="00243DCF" w:rsidP="00B8009E">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ул. Советская,51</w:t>
      </w:r>
    </w:p>
    <w:p w:rsidR="006A65EE" w:rsidRDefault="00243DCF" w:rsidP="00B8009E">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Телефон: 8(34241) 62200 </w:t>
      </w:r>
    </w:p>
    <w:p w:rsidR="006A65EE" w:rsidRDefault="00243DCF" w:rsidP="00B8009E">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Факс: 62200</w:t>
      </w:r>
    </w:p>
    <w:p w:rsidR="006A65EE" w:rsidRDefault="00243DCF" w:rsidP="00B8009E">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w:t>
      </w:r>
      <w:proofErr w:type="spellStart"/>
      <w:r>
        <w:rPr>
          <w:rFonts w:ascii="Times New Roman" w:eastAsia="Times New Roman" w:hAnsi="Times New Roman" w:cs="Times New Roman"/>
          <w:b/>
          <w:sz w:val="28"/>
          <w:szCs w:val="28"/>
        </w:rPr>
        <w:t>mail</w:t>
      </w:r>
      <w:proofErr w:type="spellEnd"/>
      <w:r>
        <w:rPr>
          <w:rFonts w:ascii="Times New Roman" w:eastAsia="Times New Roman" w:hAnsi="Times New Roman" w:cs="Times New Roman"/>
          <w:b/>
          <w:sz w:val="28"/>
          <w:szCs w:val="28"/>
        </w:rPr>
        <w:t xml:space="preserve">: </w:t>
      </w:r>
      <w:hyperlink r:id="rId9">
        <w:r>
          <w:rPr>
            <w:rFonts w:ascii="Times New Roman" w:eastAsia="Times New Roman" w:hAnsi="Times New Roman" w:cs="Times New Roman"/>
            <w:color w:val="0000FF"/>
            <w:sz w:val="24"/>
            <w:szCs w:val="24"/>
            <w:u w:val="single"/>
          </w:rPr>
          <w:t>mousosh21957@mail.ru</w:t>
        </w:r>
      </w:hyperlink>
    </w:p>
    <w:p w:rsidR="006A65EE" w:rsidRDefault="00243DCF" w:rsidP="00B8009E">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Сайт: </w:t>
      </w:r>
      <w:hyperlink r:id="rId10">
        <w:r>
          <w:rPr>
            <w:rFonts w:ascii="Times New Roman" w:eastAsia="Times New Roman" w:hAnsi="Times New Roman" w:cs="Times New Roman"/>
            <w:color w:val="0000FF"/>
            <w:sz w:val="28"/>
            <w:szCs w:val="28"/>
            <w:u w:val="single"/>
          </w:rPr>
          <w:t>http://xn--2-7sb9ajarn6b.xn--p1ai/</w:t>
        </w:r>
      </w:hyperlink>
    </w:p>
    <w:p w:rsidR="006A65EE" w:rsidRDefault="006A65EE" w:rsidP="00B8009E">
      <w:pPr>
        <w:spacing w:line="240" w:lineRule="auto"/>
        <w:rPr>
          <w:rFonts w:ascii="Times New Roman" w:eastAsia="Times New Roman" w:hAnsi="Times New Roman" w:cs="Times New Roman"/>
          <w:b/>
          <w:sz w:val="28"/>
          <w:szCs w:val="28"/>
        </w:rPr>
      </w:pPr>
    </w:p>
    <w:p w:rsidR="006A65EE" w:rsidRDefault="006A65EE" w:rsidP="00B8009E">
      <w:pPr>
        <w:spacing w:line="240" w:lineRule="auto"/>
        <w:rPr>
          <w:rFonts w:ascii="Times New Roman" w:eastAsia="Times New Roman" w:hAnsi="Times New Roman" w:cs="Times New Roman"/>
          <w:sz w:val="28"/>
          <w:szCs w:val="28"/>
        </w:rPr>
      </w:pPr>
    </w:p>
    <w:p w:rsidR="006A65EE" w:rsidRDefault="006A65EE" w:rsidP="00B8009E">
      <w:pPr>
        <w:spacing w:line="240" w:lineRule="auto"/>
        <w:jc w:val="center"/>
        <w:rPr>
          <w:rFonts w:ascii="Times New Roman" w:eastAsia="Times New Roman" w:hAnsi="Times New Roman" w:cs="Times New Roman"/>
          <w:sz w:val="28"/>
          <w:szCs w:val="28"/>
        </w:rPr>
      </w:pPr>
    </w:p>
    <w:p w:rsidR="006A65EE" w:rsidRDefault="00243DCF" w:rsidP="00B8009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Пермский край, г. Чайковский, 2021 г.</w:t>
      </w:r>
      <w:r>
        <w:rPr>
          <w:rFonts w:ascii="Times New Roman" w:eastAsia="Times New Roman" w:hAnsi="Times New Roman" w:cs="Times New Roman"/>
        </w:rPr>
        <w:t xml:space="preserve"> </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Основание для проведения </w:t>
      </w:r>
      <w:proofErr w:type="spellStart"/>
      <w:r>
        <w:rPr>
          <w:rFonts w:ascii="Times New Roman" w:eastAsia="Times New Roman" w:hAnsi="Times New Roman" w:cs="Times New Roman"/>
          <w:b/>
          <w:sz w:val="24"/>
          <w:szCs w:val="24"/>
        </w:rPr>
        <w:t>самообследования</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приказ Министерства образования и науки Российской Федерации от 14.12.2017 г. № 1218 "О внесении изменений в Порядок проведения </w:t>
      </w:r>
      <w:proofErr w:type="spellStart"/>
      <w:r>
        <w:rPr>
          <w:rFonts w:ascii="Times New Roman" w:eastAsia="Times New Roman" w:hAnsi="Times New Roman" w:cs="Times New Roman"/>
          <w:sz w:val="24"/>
          <w:szCs w:val="24"/>
        </w:rPr>
        <w:t>самообследования</w:t>
      </w:r>
      <w:proofErr w:type="spellEnd"/>
      <w:r>
        <w:rPr>
          <w:rFonts w:ascii="Times New Roman" w:eastAsia="Times New Roman" w:hAnsi="Times New Roman" w:cs="Times New Roman"/>
          <w:sz w:val="24"/>
          <w:szCs w:val="24"/>
        </w:rPr>
        <w:t xml:space="preserve"> образовательной организации, утвержденный приказом Министерства образования и науки Российской Федерации от 14 июня 2013 г. № 462".</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Цель проведения </w:t>
      </w:r>
      <w:proofErr w:type="spellStart"/>
      <w:r>
        <w:rPr>
          <w:rFonts w:ascii="Times New Roman" w:eastAsia="Times New Roman" w:hAnsi="Times New Roman" w:cs="Times New Roman"/>
          <w:b/>
          <w:sz w:val="24"/>
          <w:szCs w:val="24"/>
        </w:rPr>
        <w:t>самообследования</w:t>
      </w:r>
      <w:proofErr w:type="spellEnd"/>
      <w:r>
        <w:rPr>
          <w:rFonts w:ascii="Times New Roman" w:eastAsia="Times New Roman" w:hAnsi="Times New Roman" w:cs="Times New Roman"/>
          <w:sz w:val="24"/>
          <w:szCs w:val="24"/>
        </w:rPr>
        <w:t xml:space="preserve">: обеспечение доступности и открытости информации о деятельности МАОУ СОШ № 2 в 2020 году и подготовка отчета о результатах </w:t>
      </w:r>
      <w:proofErr w:type="spellStart"/>
      <w:r>
        <w:rPr>
          <w:rFonts w:ascii="Times New Roman" w:eastAsia="Times New Roman" w:hAnsi="Times New Roman" w:cs="Times New Roman"/>
          <w:sz w:val="24"/>
          <w:szCs w:val="24"/>
        </w:rPr>
        <w:t>самообследования</w:t>
      </w:r>
      <w:proofErr w:type="spellEnd"/>
      <w:r>
        <w:rPr>
          <w:rFonts w:ascii="Times New Roman" w:eastAsia="Times New Roman" w:hAnsi="Times New Roman" w:cs="Times New Roman"/>
          <w:sz w:val="24"/>
          <w:szCs w:val="24"/>
        </w:rPr>
        <w:t>.</w:t>
      </w:r>
    </w:p>
    <w:p w:rsidR="006A65EE" w:rsidRDefault="00243DCF" w:rsidP="00B8009E">
      <w:pPr>
        <w:spacing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Отчет о результатах </w:t>
      </w:r>
      <w:proofErr w:type="spellStart"/>
      <w:r>
        <w:rPr>
          <w:rFonts w:ascii="Times New Roman" w:eastAsia="Times New Roman" w:hAnsi="Times New Roman" w:cs="Times New Roman"/>
          <w:b/>
          <w:sz w:val="24"/>
          <w:szCs w:val="24"/>
        </w:rPr>
        <w:t>самообследования</w:t>
      </w:r>
      <w:proofErr w:type="spellEnd"/>
      <w:r>
        <w:rPr>
          <w:rFonts w:ascii="Times New Roman" w:eastAsia="Times New Roman" w:hAnsi="Times New Roman" w:cs="Times New Roman"/>
          <w:b/>
          <w:sz w:val="24"/>
          <w:szCs w:val="24"/>
        </w:rPr>
        <w:t xml:space="preserve"> МАОУ СОШ № 2 за 2020 год включает в себя следующие разделы:</w:t>
      </w:r>
    </w:p>
    <w:p w:rsidR="00B8009E" w:rsidRDefault="00B8009E" w:rsidP="00B8009E">
      <w:pPr>
        <w:spacing w:line="240" w:lineRule="auto"/>
        <w:ind w:firstLine="567"/>
        <w:jc w:val="both"/>
        <w:rPr>
          <w:rFonts w:ascii="Times New Roman" w:eastAsia="Times New Roman" w:hAnsi="Times New Roman" w:cs="Times New Roman"/>
          <w:b/>
          <w:sz w:val="24"/>
          <w:szCs w:val="24"/>
        </w:rPr>
      </w:pPr>
    </w:p>
    <w:tbl>
      <w:tblPr>
        <w:tblStyle w:val="afffffff3"/>
        <w:tblW w:w="96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0"/>
        <w:gridCol w:w="7657"/>
        <w:gridCol w:w="1405"/>
      </w:tblGrid>
      <w:tr w:rsidR="006A65EE" w:rsidTr="00B8009E">
        <w:tc>
          <w:tcPr>
            <w:tcW w:w="560" w:type="dxa"/>
          </w:tcPr>
          <w:p w:rsidR="006A65EE" w:rsidRDefault="00243DCF" w:rsidP="00B8009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п/п</w:t>
            </w:r>
          </w:p>
        </w:tc>
        <w:tc>
          <w:tcPr>
            <w:tcW w:w="7657" w:type="dxa"/>
          </w:tcPr>
          <w:p w:rsidR="006A65EE" w:rsidRDefault="00243DCF" w:rsidP="00B8009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w:t>
            </w:r>
          </w:p>
        </w:tc>
        <w:tc>
          <w:tcPr>
            <w:tcW w:w="1405" w:type="dxa"/>
          </w:tcPr>
          <w:p w:rsidR="006A65EE" w:rsidRPr="00462F68" w:rsidRDefault="00243DCF" w:rsidP="00B8009E">
            <w:pPr>
              <w:jc w:val="center"/>
              <w:rPr>
                <w:rFonts w:ascii="Times New Roman" w:eastAsia="Times New Roman" w:hAnsi="Times New Roman" w:cs="Times New Roman"/>
                <w:b/>
                <w:sz w:val="24"/>
                <w:szCs w:val="24"/>
              </w:rPr>
            </w:pPr>
            <w:r w:rsidRPr="00462F68">
              <w:rPr>
                <w:rFonts w:ascii="Times New Roman" w:eastAsia="Times New Roman" w:hAnsi="Times New Roman" w:cs="Times New Roman"/>
                <w:b/>
                <w:sz w:val="24"/>
                <w:szCs w:val="24"/>
              </w:rPr>
              <w:t>Страницы</w:t>
            </w:r>
          </w:p>
        </w:tc>
      </w:tr>
      <w:tr w:rsidR="006A65EE" w:rsidTr="00B8009E">
        <w:tc>
          <w:tcPr>
            <w:tcW w:w="560" w:type="dxa"/>
          </w:tcPr>
          <w:p w:rsidR="006A65EE" w:rsidRDefault="006A65EE" w:rsidP="00B8009E">
            <w:pPr>
              <w:numPr>
                <w:ilvl w:val="0"/>
                <w:numId w:val="4"/>
              </w:numPr>
              <w:pBdr>
                <w:top w:val="nil"/>
                <w:left w:val="nil"/>
                <w:bottom w:val="nil"/>
                <w:right w:val="nil"/>
                <w:between w:val="nil"/>
              </w:pBdr>
              <w:jc w:val="both"/>
              <w:rPr>
                <w:rFonts w:ascii="Times New Roman" w:eastAsia="Times New Roman" w:hAnsi="Times New Roman" w:cs="Times New Roman"/>
                <w:b/>
                <w:color w:val="000000"/>
                <w:sz w:val="24"/>
                <w:szCs w:val="24"/>
              </w:rPr>
            </w:pPr>
          </w:p>
        </w:tc>
        <w:tc>
          <w:tcPr>
            <w:tcW w:w="7657" w:type="dxa"/>
          </w:tcPr>
          <w:p w:rsidR="006A65EE" w:rsidRDefault="00243DCF" w:rsidP="00B8009E">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Общие сведения об образовательной организации</w:t>
            </w:r>
          </w:p>
        </w:tc>
        <w:tc>
          <w:tcPr>
            <w:tcW w:w="1405" w:type="dxa"/>
          </w:tcPr>
          <w:p w:rsidR="006A65EE" w:rsidRPr="00462F68" w:rsidRDefault="00B8009E" w:rsidP="00B8009E">
            <w:pPr>
              <w:jc w:val="center"/>
              <w:rPr>
                <w:rFonts w:ascii="Times New Roman" w:eastAsia="Times New Roman" w:hAnsi="Times New Roman" w:cs="Times New Roman"/>
                <w:b/>
                <w:sz w:val="24"/>
                <w:szCs w:val="24"/>
                <w:lang w:val="ru-RU"/>
              </w:rPr>
            </w:pPr>
            <w:r w:rsidRPr="00462F68">
              <w:rPr>
                <w:rFonts w:ascii="Times New Roman" w:eastAsia="Times New Roman" w:hAnsi="Times New Roman" w:cs="Times New Roman"/>
                <w:b/>
                <w:sz w:val="24"/>
                <w:szCs w:val="24"/>
                <w:lang w:val="ru-RU"/>
              </w:rPr>
              <w:t>3 - 5</w:t>
            </w:r>
          </w:p>
        </w:tc>
      </w:tr>
      <w:tr w:rsidR="006A65EE" w:rsidTr="00B8009E">
        <w:tc>
          <w:tcPr>
            <w:tcW w:w="560" w:type="dxa"/>
          </w:tcPr>
          <w:p w:rsidR="006A65EE" w:rsidRDefault="006A65EE" w:rsidP="00B8009E">
            <w:pPr>
              <w:numPr>
                <w:ilvl w:val="0"/>
                <w:numId w:val="4"/>
              </w:numPr>
              <w:pBdr>
                <w:top w:val="nil"/>
                <w:left w:val="nil"/>
                <w:bottom w:val="nil"/>
                <w:right w:val="nil"/>
                <w:between w:val="nil"/>
              </w:pBdr>
              <w:jc w:val="both"/>
              <w:rPr>
                <w:rFonts w:ascii="Times New Roman" w:eastAsia="Times New Roman" w:hAnsi="Times New Roman" w:cs="Times New Roman"/>
                <w:b/>
                <w:color w:val="000000"/>
                <w:sz w:val="24"/>
                <w:szCs w:val="24"/>
              </w:rPr>
            </w:pPr>
          </w:p>
        </w:tc>
        <w:tc>
          <w:tcPr>
            <w:tcW w:w="7657" w:type="dxa"/>
          </w:tcPr>
          <w:p w:rsidR="006A65EE" w:rsidRDefault="00243DCF" w:rsidP="00B8009E">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Система управления образовательной организацией</w:t>
            </w:r>
          </w:p>
        </w:tc>
        <w:tc>
          <w:tcPr>
            <w:tcW w:w="1405" w:type="dxa"/>
          </w:tcPr>
          <w:p w:rsidR="006A65EE" w:rsidRPr="00462F68" w:rsidRDefault="00B8009E" w:rsidP="00B8009E">
            <w:pPr>
              <w:jc w:val="center"/>
              <w:rPr>
                <w:rFonts w:ascii="Times New Roman" w:eastAsia="Times New Roman" w:hAnsi="Times New Roman" w:cs="Times New Roman"/>
                <w:b/>
                <w:sz w:val="24"/>
                <w:szCs w:val="24"/>
                <w:lang w:val="ru-RU"/>
              </w:rPr>
            </w:pPr>
            <w:r w:rsidRPr="00462F68">
              <w:rPr>
                <w:rFonts w:ascii="Times New Roman" w:eastAsia="Times New Roman" w:hAnsi="Times New Roman" w:cs="Times New Roman"/>
                <w:b/>
                <w:sz w:val="24"/>
                <w:szCs w:val="24"/>
                <w:lang w:val="ru-RU"/>
              </w:rPr>
              <w:t xml:space="preserve">5 - </w:t>
            </w:r>
            <w:r w:rsidR="00462F68" w:rsidRPr="00462F68">
              <w:rPr>
                <w:rFonts w:ascii="Times New Roman" w:eastAsia="Times New Roman" w:hAnsi="Times New Roman" w:cs="Times New Roman"/>
                <w:b/>
                <w:sz w:val="24"/>
                <w:szCs w:val="24"/>
                <w:lang w:val="ru-RU"/>
              </w:rPr>
              <w:t>6</w:t>
            </w:r>
          </w:p>
        </w:tc>
      </w:tr>
      <w:tr w:rsidR="006A65EE" w:rsidTr="00B8009E">
        <w:tc>
          <w:tcPr>
            <w:tcW w:w="560" w:type="dxa"/>
          </w:tcPr>
          <w:p w:rsidR="006A65EE" w:rsidRDefault="006A65EE" w:rsidP="00B8009E">
            <w:pPr>
              <w:numPr>
                <w:ilvl w:val="0"/>
                <w:numId w:val="4"/>
              </w:numPr>
              <w:pBdr>
                <w:top w:val="nil"/>
                <w:left w:val="nil"/>
                <w:bottom w:val="nil"/>
                <w:right w:val="nil"/>
                <w:between w:val="nil"/>
              </w:pBdr>
              <w:jc w:val="both"/>
              <w:rPr>
                <w:rFonts w:ascii="Times New Roman" w:eastAsia="Times New Roman" w:hAnsi="Times New Roman" w:cs="Times New Roman"/>
                <w:b/>
                <w:color w:val="000000"/>
                <w:sz w:val="24"/>
                <w:szCs w:val="24"/>
              </w:rPr>
            </w:pPr>
          </w:p>
        </w:tc>
        <w:tc>
          <w:tcPr>
            <w:tcW w:w="7657" w:type="dxa"/>
          </w:tcPr>
          <w:p w:rsidR="006A65EE" w:rsidRDefault="00243DCF" w:rsidP="00B8009E">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Организация образовательной деятельности</w:t>
            </w:r>
          </w:p>
        </w:tc>
        <w:tc>
          <w:tcPr>
            <w:tcW w:w="1405" w:type="dxa"/>
          </w:tcPr>
          <w:p w:rsidR="006A65EE" w:rsidRPr="00462F68" w:rsidRDefault="00462F68" w:rsidP="00B8009E">
            <w:pPr>
              <w:jc w:val="center"/>
              <w:rPr>
                <w:rFonts w:ascii="Times New Roman" w:eastAsia="Times New Roman" w:hAnsi="Times New Roman" w:cs="Times New Roman"/>
                <w:b/>
                <w:sz w:val="24"/>
                <w:szCs w:val="24"/>
                <w:lang w:val="ru-RU"/>
              </w:rPr>
            </w:pPr>
            <w:r w:rsidRPr="00462F68">
              <w:rPr>
                <w:rFonts w:ascii="Times New Roman" w:eastAsia="Times New Roman" w:hAnsi="Times New Roman" w:cs="Times New Roman"/>
                <w:b/>
                <w:sz w:val="24"/>
                <w:szCs w:val="24"/>
                <w:lang w:val="ru-RU"/>
              </w:rPr>
              <w:t>6 - 11</w:t>
            </w:r>
          </w:p>
        </w:tc>
      </w:tr>
      <w:tr w:rsidR="006A65EE" w:rsidTr="00B8009E">
        <w:tc>
          <w:tcPr>
            <w:tcW w:w="560" w:type="dxa"/>
          </w:tcPr>
          <w:p w:rsidR="006A65EE" w:rsidRDefault="006A65EE" w:rsidP="00B8009E">
            <w:pPr>
              <w:numPr>
                <w:ilvl w:val="0"/>
                <w:numId w:val="4"/>
              </w:numPr>
              <w:pBdr>
                <w:top w:val="nil"/>
                <w:left w:val="nil"/>
                <w:bottom w:val="nil"/>
                <w:right w:val="nil"/>
                <w:between w:val="nil"/>
              </w:pBdr>
              <w:jc w:val="both"/>
              <w:rPr>
                <w:rFonts w:ascii="Times New Roman" w:eastAsia="Times New Roman" w:hAnsi="Times New Roman" w:cs="Times New Roman"/>
                <w:b/>
                <w:color w:val="000000"/>
                <w:sz w:val="24"/>
                <w:szCs w:val="24"/>
              </w:rPr>
            </w:pPr>
          </w:p>
        </w:tc>
        <w:tc>
          <w:tcPr>
            <w:tcW w:w="7657" w:type="dxa"/>
          </w:tcPr>
          <w:p w:rsidR="006A65EE" w:rsidRDefault="00243DCF" w:rsidP="00B8009E">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Качество образовательного процесса</w:t>
            </w:r>
          </w:p>
        </w:tc>
        <w:tc>
          <w:tcPr>
            <w:tcW w:w="1405" w:type="dxa"/>
          </w:tcPr>
          <w:p w:rsidR="006A65EE" w:rsidRPr="00462F68" w:rsidRDefault="00462F68" w:rsidP="00B8009E">
            <w:pPr>
              <w:jc w:val="center"/>
              <w:rPr>
                <w:rFonts w:ascii="Times New Roman" w:eastAsia="Times New Roman" w:hAnsi="Times New Roman" w:cs="Times New Roman"/>
                <w:b/>
                <w:sz w:val="24"/>
                <w:szCs w:val="24"/>
                <w:lang w:val="ru-RU"/>
              </w:rPr>
            </w:pPr>
            <w:r w:rsidRPr="00462F68">
              <w:rPr>
                <w:rFonts w:ascii="Times New Roman" w:eastAsia="Times New Roman" w:hAnsi="Times New Roman" w:cs="Times New Roman"/>
                <w:b/>
                <w:sz w:val="24"/>
                <w:szCs w:val="24"/>
                <w:lang w:val="ru-RU"/>
              </w:rPr>
              <w:t>11 - 26</w:t>
            </w:r>
          </w:p>
        </w:tc>
      </w:tr>
      <w:tr w:rsidR="006A65EE" w:rsidTr="00B8009E">
        <w:tc>
          <w:tcPr>
            <w:tcW w:w="560" w:type="dxa"/>
          </w:tcPr>
          <w:p w:rsidR="006A65EE" w:rsidRDefault="006A65EE" w:rsidP="00B8009E">
            <w:pPr>
              <w:numPr>
                <w:ilvl w:val="0"/>
                <w:numId w:val="4"/>
              </w:numPr>
              <w:pBdr>
                <w:top w:val="nil"/>
                <w:left w:val="nil"/>
                <w:bottom w:val="nil"/>
                <w:right w:val="nil"/>
                <w:between w:val="nil"/>
              </w:pBdr>
              <w:jc w:val="both"/>
              <w:rPr>
                <w:rFonts w:ascii="Times New Roman" w:eastAsia="Times New Roman" w:hAnsi="Times New Roman" w:cs="Times New Roman"/>
                <w:b/>
                <w:color w:val="000000"/>
                <w:sz w:val="24"/>
                <w:szCs w:val="24"/>
              </w:rPr>
            </w:pPr>
          </w:p>
        </w:tc>
        <w:tc>
          <w:tcPr>
            <w:tcW w:w="7657" w:type="dxa"/>
          </w:tcPr>
          <w:p w:rsidR="006A65EE" w:rsidRDefault="00243DCF" w:rsidP="00B8009E">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Востребованность выпускников</w:t>
            </w:r>
          </w:p>
        </w:tc>
        <w:tc>
          <w:tcPr>
            <w:tcW w:w="1405" w:type="dxa"/>
          </w:tcPr>
          <w:p w:rsidR="006A65EE" w:rsidRPr="00462F68" w:rsidRDefault="00462F68" w:rsidP="00B8009E">
            <w:pPr>
              <w:jc w:val="center"/>
              <w:rPr>
                <w:rFonts w:ascii="Times New Roman" w:eastAsia="Times New Roman" w:hAnsi="Times New Roman" w:cs="Times New Roman"/>
                <w:b/>
                <w:sz w:val="24"/>
                <w:szCs w:val="24"/>
                <w:lang w:val="ru-RU"/>
              </w:rPr>
            </w:pPr>
            <w:r w:rsidRPr="00462F68">
              <w:rPr>
                <w:rFonts w:ascii="Times New Roman" w:eastAsia="Times New Roman" w:hAnsi="Times New Roman" w:cs="Times New Roman"/>
                <w:b/>
                <w:sz w:val="24"/>
                <w:szCs w:val="24"/>
                <w:lang w:val="ru-RU"/>
              </w:rPr>
              <w:t>26 - 27</w:t>
            </w:r>
          </w:p>
        </w:tc>
      </w:tr>
      <w:tr w:rsidR="006A65EE" w:rsidTr="00B8009E">
        <w:tc>
          <w:tcPr>
            <w:tcW w:w="560" w:type="dxa"/>
          </w:tcPr>
          <w:p w:rsidR="006A65EE" w:rsidRDefault="006A65EE" w:rsidP="00B8009E">
            <w:pPr>
              <w:numPr>
                <w:ilvl w:val="0"/>
                <w:numId w:val="4"/>
              </w:numPr>
              <w:pBdr>
                <w:top w:val="nil"/>
                <w:left w:val="nil"/>
                <w:bottom w:val="nil"/>
                <w:right w:val="nil"/>
                <w:between w:val="nil"/>
              </w:pBdr>
              <w:jc w:val="both"/>
              <w:rPr>
                <w:rFonts w:ascii="Times New Roman" w:eastAsia="Times New Roman" w:hAnsi="Times New Roman" w:cs="Times New Roman"/>
                <w:b/>
                <w:color w:val="000000"/>
                <w:sz w:val="24"/>
                <w:szCs w:val="24"/>
              </w:rPr>
            </w:pPr>
          </w:p>
        </w:tc>
        <w:tc>
          <w:tcPr>
            <w:tcW w:w="7657" w:type="dxa"/>
          </w:tcPr>
          <w:p w:rsidR="006A65EE" w:rsidRDefault="00243DCF" w:rsidP="00B8009E">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Оценка функционирования внутренней системы оценки качества образования</w:t>
            </w:r>
          </w:p>
        </w:tc>
        <w:tc>
          <w:tcPr>
            <w:tcW w:w="1405" w:type="dxa"/>
          </w:tcPr>
          <w:p w:rsidR="006A65EE" w:rsidRPr="00462F68" w:rsidRDefault="00462F68" w:rsidP="00B8009E">
            <w:pPr>
              <w:jc w:val="center"/>
              <w:rPr>
                <w:rFonts w:ascii="Times New Roman" w:eastAsia="Times New Roman" w:hAnsi="Times New Roman" w:cs="Times New Roman"/>
                <w:b/>
                <w:sz w:val="24"/>
                <w:szCs w:val="24"/>
                <w:lang w:val="ru-RU"/>
              </w:rPr>
            </w:pPr>
            <w:r w:rsidRPr="00462F68">
              <w:rPr>
                <w:rFonts w:ascii="Times New Roman" w:eastAsia="Times New Roman" w:hAnsi="Times New Roman" w:cs="Times New Roman"/>
                <w:b/>
                <w:sz w:val="24"/>
                <w:szCs w:val="24"/>
                <w:lang w:val="ru-RU"/>
              </w:rPr>
              <w:t>27 - 34</w:t>
            </w:r>
          </w:p>
        </w:tc>
      </w:tr>
      <w:tr w:rsidR="006A65EE" w:rsidTr="00B8009E">
        <w:tc>
          <w:tcPr>
            <w:tcW w:w="560" w:type="dxa"/>
          </w:tcPr>
          <w:p w:rsidR="006A65EE" w:rsidRDefault="006A65EE" w:rsidP="00B8009E">
            <w:pPr>
              <w:numPr>
                <w:ilvl w:val="0"/>
                <w:numId w:val="4"/>
              </w:numPr>
              <w:pBdr>
                <w:top w:val="nil"/>
                <w:left w:val="nil"/>
                <w:bottom w:val="nil"/>
                <w:right w:val="nil"/>
                <w:between w:val="nil"/>
              </w:pBdr>
              <w:jc w:val="both"/>
              <w:rPr>
                <w:rFonts w:ascii="Times New Roman" w:eastAsia="Times New Roman" w:hAnsi="Times New Roman" w:cs="Times New Roman"/>
                <w:b/>
                <w:color w:val="000000"/>
                <w:sz w:val="24"/>
                <w:szCs w:val="24"/>
              </w:rPr>
            </w:pPr>
          </w:p>
        </w:tc>
        <w:tc>
          <w:tcPr>
            <w:tcW w:w="7657" w:type="dxa"/>
          </w:tcPr>
          <w:p w:rsidR="006A65EE" w:rsidRDefault="00243DCF" w:rsidP="00B8009E">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Оценка кадрового обеспечения</w:t>
            </w:r>
          </w:p>
        </w:tc>
        <w:tc>
          <w:tcPr>
            <w:tcW w:w="1405" w:type="dxa"/>
          </w:tcPr>
          <w:p w:rsidR="006A65EE" w:rsidRPr="00462F68" w:rsidRDefault="00462F68" w:rsidP="00B8009E">
            <w:pPr>
              <w:jc w:val="center"/>
              <w:rPr>
                <w:rFonts w:ascii="Times New Roman" w:eastAsia="Times New Roman" w:hAnsi="Times New Roman" w:cs="Times New Roman"/>
                <w:b/>
                <w:sz w:val="24"/>
                <w:szCs w:val="24"/>
                <w:lang w:val="ru-RU"/>
              </w:rPr>
            </w:pPr>
            <w:r w:rsidRPr="00462F68">
              <w:rPr>
                <w:rFonts w:ascii="Times New Roman" w:eastAsia="Times New Roman" w:hAnsi="Times New Roman" w:cs="Times New Roman"/>
                <w:b/>
                <w:sz w:val="24"/>
                <w:szCs w:val="24"/>
                <w:lang w:val="ru-RU"/>
              </w:rPr>
              <w:t>34 - 43</w:t>
            </w:r>
          </w:p>
        </w:tc>
      </w:tr>
      <w:tr w:rsidR="006A65EE" w:rsidTr="00B8009E">
        <w:tc>
          <w:tcPr>
            <w:tcW w:w="560" w:type="dxa"/>
          </w:tcPr>
          <w:p w:rsidR="006A65EE" w:rsidRDefault="006A65EE" w:rsidP="00B8009E">
            <w:pPr>
              <w:numPr>
                <w:ilvl w:val="0"/>
                <w:numId w:val="4"/>
              </w:numPr>
              <w:pBdr>
                <w:top w:val="nil"/>
                <w:left w:val="nil"/>
                <w:bottom w:val="nil"/>
                <w:right w:val="nil"/>
                <w:between w:val="nil"/>
              </w:pBdr>
              <w:jc w:val="both"/>
              <w:rPr>
                <w:rFonts w:ascii="Times New Roman" w:eastAsia="Times New Roman" w:hAnsi="Times New Roman" w:cs="Times New Roman"/>
                <w:b/>
                <w:color w:val="000000"/>
                <w:sz w:val="24"/>
                <w:szCs w:val="24"/>
              </w:rPr>
            </w:pPr>
          </w:p>
        </w:tc>
        <w:tc>
          <w:tcPr>
            <w:tcW w:w="7657" w:type="dxa"/>
          </w:tcPr>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учебно-методического и библиотечно-информационного обеспечения</w:t>
            </w:r>
          </w:p>
        </w:tc>
        <w:tc>
          <w:tcPr>
            <w:tcW w:w="1405" w:type="dxa"/>
          </w:tcPr>
          <w:p w:rsidR="006A65EE" w:rsidRPr="00462F68" w:rsidRDefault="00462F68" w:rsidP="00B8009E">
            <w:pPr>
              <w:jc w:val="center"/>
              <w:rPr>
                <w:rFonts w:ascii="Times New Roman" w:eastAsia="Times New Roman" w:hAnsi="Times New Roman" w:cs="Times New Roman"/>
                <w:b/>
                <w:sz w:val="24"/>
                <w:szCs w:val="24"/>
                <w:lang w:val="ru-RU"/>
              </w:rPr>
            </w:pPr>
            <w:r w:rsidRPr="00462F68">
              <w:rPr>
                <w:rFonts w:ascii="Times New Roman" w:eastAsia="Times New Roman" w:hAnsi="Times New Roman" w:cs="Times New Roman"/>
                <w:b/>
                <w:sz w:val="24"/>
                <w:szCs w:val="24"/>
                <w:lang w:val="ru-RU"/>
              </w:rPr>
              <w:t>43</w:t>
            </w:r>
          </w:p>
        </w:tc>
      </w:tr>
      <w:tr w:rsidR="006A65EE" w:rsidTr="00B8009E">
        <w:tc>
          <w:tcPr>
            <w:tcW w:w="560" w:type="dxa"/>
          </w:tcPr>
          <w:p w:rsidR="006A65EE" w:rsidRDefault="006A65EE" w:rsidP="00B8009E">
            <w:pPr>
              <w:numPr>
                <w:ilvl w:val="0"/>
                <w:numId w:val="4"/>
              </w:numPr>
              <w:pBdr>
                <w:top w:val="nil"/>
                <w:left w:val="nil"/>
                <w:bottom w:val="nil"/>
                <w:right w:val="nil"/>
                <w:between w:val="nil"/>
              </w:pBdr>
              <w:jc w:val="both"/>
              <w:rPr>
                <w:rFonts w:ascii="Times New Roman" w:eastAsia="Times New Roman" w:hAnsi="Times New Roman" w:cs="Times New Roman"/>
                <w:b/>
                <w:color w:val="000000"/>
                <w:sz w:val="24"/>
                <w:szCs w:val="24"/>
              </w:rPr>
            </w:pPr>
          </w:p>
        </w:tc>
        <w:tc>
          <w:tcPr>
            <w:tcW w:w="7657" w:type="dxa"/>
          </w:tcPr>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материально-технической базы</w:t>
            </w:r>
          </w:p>
        </w:tc>
        <w:tc>
          <w:tcPr>
            <w:tcW w:w="1405" w:type="dxa"/>
          </w:tcPr>
          <w:p w:rsidR="006A65EE" w:rsidRPr="00462F68" w:rsidRDefault="00462F68" w:rsidP="00B8009E">
            <w:pPr>
              <w:jc w:val="center"/>
              <w:rPr>
                <w:rFonts w:ascii="Times New Roman" w:eastAsia="Times New Roman" w:hAnsi="Times New Roman" w:cs="Times New Roman"/>
                <w:b/>
                <w:sz w:val="24"/>
                <w:szCs w:val="24"/>
                <w:lang w:val="ru-RU"/>
              </w:rPr>
            </w:pPr>
            <w:r w:rsidRPr="00462F68">
              <w:rPr>
                <w:rFonts w:ascii="Times New Roman" w:eastAsia="Times New Roman" w:hAnsi="Times New Roman" w:cs="Times New Roman"/>
                <w:b/>
                <w:sz w:val="24"/>
                <w:szCs w:val="24"/>
                <w:lang w:val="ru-RU"/>
              </w:rPr>
              <w:t>43 - 45</w:t>
            </w:r>
          </w:p>
        </w:tc>
      </w:tr>
      <w:tr w:rsidR="006A65EE" w:rsidTr="00B8009E">
        <w:trPr>
          <w:trHeight w:val="508"/>
        </w:trPr>
        <w:tc>
          <w:tcPr>
            <w:tcW w:w="560" w:type="dxa"/>
          </w:tcPr>
          <w:p w:rsidR="006A65EE" w:rsidRDefault="006A65EE" w:rsidP="00B8009E">
            <w:pPr>
              <w:numPr>
                <w:ilvl w:val="0"/>
                <w:numId w:val="4"/>
              </w:numPr>
              <w:pBdr>
                <w:top w:val="nil"/>
                <w:left w:val="nil"/>
                <w:bottom w:val="nil"/>
                <w:right w:val="nil"/>
                <w:between w:val="nil"/>
              </w:pBdr>
              <w:jc w:val="both"/>
              <w:rPr>
                <w:rFonts w:ascii="Times New Roman" w:eastAsia="Times New Roman" w:hAnsi="Times New Roman" w:cs="Times New Roman"/>
                <w:b/>
                <w:color w:val="000000"/>
                <w:sz w:val="24"/>
                <w:szCs w:val="24"/>
              </w:rPr>
            </w:pPr>
          </w:p>
        </w:tc>
        <w:tc>
          <w:tcPr>
            <w:tcW w:w="7657" w:type="dxa"/>
          </w:tcPr>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Результаты анализа показателей деятельности МАОУ СОШ № 2 за 2020 год</w:t>
            </w:r>
          </w:p>
        </w:tc>
        <w:tc>
          <w:tcPr>
            <w:tcW w:w="1405" w:type="dxa"/>
          </w:tcPr>
          <w:p w:rsidR="006A65EE" w:rsidRPr="00462F68" w:rsidRDefault="00462F68" w:rsidP="00B8009E">
            <w:pPr>
              <w:jc w:val="center"/>
              <w:rPr>
                <w:rFonts w:ascii="Times New Roman" w:eastAsia="Times New Roman" w:hAnsi="Times New Roman" w:cs="Times New Roman"/>
                <w:b/>
                <w:sz w:val="24"/>
                <w:szCs w:val="24"/>
                <w:lang w:val="ru-RU"/>
              </w:rPr>
            </w:pPr>
            <w:r w:rsidRPr="00462F68">
              <w:rPr>
                <w:rFonts w:ascii="Times New Roman" w:eastAsia="Times New Roman" w:hAnsi="Times New Roman" w:cs="Times New Roman"/>
                <w:b/>
                <w:sz w:val="24"/>
                <w:szCs w:val="24"/>
                <w:lang w:val="ru-RU"/>
              </w:rPr>
              <w:t>45-49</w:t>
            </w:r>
          </w:p>
        </w:tc>
      </w:tr>
      <w:tr w:rsidR="006A65EE" w:rsidTr="00B8009E">
        <w:trPr>
          <w:trHeight w:val="448"/>
        </w:trPr>
        <w:tc>
          <w:tcPr>
            <w:tcW w:w="560" w:type="dxa"/>
          </w:tcPr>
          <w:p w:rsidR="006A65EE" w:rsidRDefault="006A65EE" w:rsidP="00B8009E">
            <w:pPr>
              <w:numPr>
                <w:ilvl w:val="0"/>
                <w:numId w:val="4"/>
              </w:numPr>
              <w:pBdr>
                <w:top w:val="nil"/>
                <w:left w:val="nil"/>
                <w:bottom w:val="nil"/>
                <w:right w:val="nil"/>
                <w:between w:val="nil"/>
              </w:pBdr>
              <w:jc w:val="both"/>
              <w:rPr>
                <w:rFonts w:ascii="Times New Roman" w:eastAsia="Times New Roman" w:hAnsi="Times New Roman" w:cs="Times New Roman"/>
                <w:b/>
                <w:color w:val="000000"/>
                <w:sz w:val="24"/>
                <w:szCs w:val="24"/>
              </w:rPr>
            </w:pPr>
          </w:p>
        </w:tc>
        <w:tc>
          <w:tcPr>
            <w:tcW w:w="7657" w:type="dxa"/>
          </w:tcPr>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Конкурентные преимущества МАОУ СОШ № 2</w:t>
            </w:r>
          </w:p>
        </w:tc>
        <w:tc>
          <w:tcPr>
            <w:tcW w:w="1405" w:type="dxa"/>
          </w:tcPr>
          <w:p w:rsidR="006A65EE" w:rsidRPr="00462F68" w:rsidRDefault="00462F68" w:rsidP="00B8009E">
            <w:pPr>
              <w:jc w:val="center"/>
              <w:rPr>
                <w:rFonts w:ascii="Times New Roman" w:eastAsia="Times New Roman" w:hAnsi="Times New Roman" w:cs="Times New Roman"/>
                <w:b/>
                <w:sz w:val="24"/>
                <w:szCs w:val="24"/>
                <w:lang w:val="ru-RU"/>
              </w:rPr>
            </w:pPr>
            <w:r w:rsidRPr="00462F68">
              <w:rPr>
                <w:rFonts w:ascii="Times New Roman" w:eastAsia="Times New Roman" w:hAnsi="Times New Roman" w:cs="Times New Roman"/>
                <w:b/>
                <w:sz w:val="24"/>
                <w:szCs w:val="24"/>
                <w:lang w:val="ru-RU"/>
              </w:rPr>
              <w:t>49</w:t>
            </w:r>
          </w:p>
        </w:tc>
      </w:tr>
      <w:tr w:rsidR="006A65EE" w:rsidTr="00B8009E">
        <w:trPr>
          <w:trHeight w:val="403"/>
        </w:trPr>
        <w:tc>
          <w:tcPr>
            <w:tcW w:w="560" w:type="dxa"/>
          </w:tcPr>
          <w:p w:rsidR="006A65EE" w:rsidRDefault="006A65EE" w:rsidP="00B8009E">
            <w:pPr>
              <w:numPr>
                <w:ilvl w:val="0"/>
                <w:numId w:val="4"/>
              </w:numPr>
              <w:pBdr>
                <w:top w:val="nil"/>
                <w:left w:val="nil"/>
                <w:bottom w:val="nil"/>
                <w:right w:val="nil"/>
                <w:between w:val="nil"/>
              </w:pBdr>
              <w:jc w:val="both"/>
              <w:rPr>
                <w:rFonts w:ascii="Times New Roman" w:eastAsia="Times New Roman" w:hAnsi="Times New Roman" w:cs="Times New Roman"/>
                <w:b/>
                <w:color w:val="000000"/>
                <w:sz w:val="24"/>
                <w:szCs w:val="24"/>
              </w:rPr>
            </w:pPr>
          </w:p>
        </w:tc>
        <w:tc>
          <w:tcPr>
            <w:tcW w:w="7657" w:type="dxa"/>
          </w:tcPr>
          <w:p w:rsidR="006A65EE" w:rsidRDefault="00243DCF" w:rsidP="00B8009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проблемы функционирования и развития МАОУ СОШ №2</w:t>
            </w:r>
          </w:p>
        </w:tc>
        <w:tc>
          <w:tcPr>
            <w:tcW w:w="1405" w:type="dxa"/>
          </w:tcPr>
          <w:p w:rsidR="006A65EE" w:rsidRPr="00462F68" w:rsidRDefault="00462F68" w:rsidP="00B8009E">
            <w:pPr>
              <w:jc w:val="center"/>
              <w:rPr>
                <w:rFonts w:ascii="Times New Roman" w:eastAsia="Times New Roman" w:hAnsi="Times New Roman" w:cs="Times New Roman"/>
                <w:b/>
                <w:sz w:val="24"/>
                <w:szCs w:val="24"/>
                <w:lang w:val="ru-RU"/>
              </w:rPr>
            </w:pPr>
            <w:bookmarkStart w:id="0" w:name="_heading=h.gjdgxs" w:colFirst="0" w:colLast="0"/>
            <w:bookmarkEnd w:id="0"/>
            <w:r w:rsidRPr="00462F68">
              <w:rPr>
                <w:rFonts w:ascii="Times New Roman" w:eastAsia="Times New Roman" w:hAnsi="Times New Roman" w:cs="Times New Roman"/>
                <w:b/>
                <w:sz w:val="24"/>
                <w:szCs w:val="24"/>
                <w:lang w:val="ru-RU"/>
              </w:rPr>
              <w:t>49 - 50</w:t>
            </w:r>
          </w:p>
        </w:tc>
      </w:tr>
    </w:tbl>
    <w:p w:rsidR="006A65EE" w:rsidRDefault="006A65EE" w:rsidP="00B8009E">
      <w:pPr>
        <w:spacing w:line="240" w:lineRule="auto"/>
        <w:ind w:firstLine="567"/>
        <w:jc w:val="both"/>
        <w:rPr>
          <w:rFonts w:ascii="Times New Roman" w:eastAsia="Times New Roman" w:hAnsi="Times New Roman" w:cs="Times New Roman"/>
          <w:b/>
          <w:sz w:val="24"/>
          <w:szCs w:val="24"/>
        </w:rPr>
      </w:pPr>
    </w:p>
    <w:p w:rsidR="006A65EE" w:rsidRDefault="006A65EE" w:rsidP="00B8009E">
      <w:pPr>
        <w:spacing w:line="240" w:lineRule="auto"/>
        <w:ind w:firstLine="567"/>
        <w:jc w:val="both"/>
        <w:rPr>
          <w:rFonts w:ascii="Times New Roman" w:eastAsia="Times New Roman" w:hAnsi="Times New Roman" w:cs="Times New Roman"/>
          <w:sz w:val="24"/>
          <w:szCs w:val="24"/>
        </w:rPr>
      </w:pPr>
    </w:p>
    <w:p w:rsidR="006A65EE" w:rsidRDefault="00243DCF" w:rsidP="00B8009E">
      <w:pPr>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A65EE" w:rsidRDefault="006A65EE" w:rsidP="00B8009E">
      <w:pPr>
        <w:spacing w:line="240" w:lineRule="auto"/>
        <w:ind w:firstLine="567"/>
        <w:rPr>
          <w:rFonts w:ascii="Times New Roman" w:eastAsia="Times New Roman" w:hAnsi="Times New Roman" w:cs="Times New Roman"/>
          <w:sz w:val="24"/>
          <w:szCs w:val="24"/>
        </w:rPr>
      </w:pPr>
    </w:p>
    <w:p w:rsidR="00B8009E" w:rsidRDefault="00B8009E" w:rsidP="00B8009E">
      <w:pPr>
        <w:spacing w:line="240" w:lineRule="auto"/>
        <w:ind w:firstLine="567"/>
        <w:rPr>
          <w:rFonts w:ascii="Times New Roman" w:eastAsia="Times New Roman" w:hAnsi="Times New Roman" w:cs="Times New Roman"/>
          <w:sz w:val="24"/>
          <w:szCs w:val="24"/>
        </w:rPr>
      </w:pPr>
    </w:p>
    <w:p w:rsidR="00B8009E" w:rsidRDefault="00B8009E" w:rsidP="00B8009E">
      <w:pPr>
        <w:spacing w:line="240" w:lineRule="auto"/>
        <w:ind w:firstLine="567"/>
        <w:rPr>
          <w:rFonts w:ascii="Times New Roman" w:eastAsia="Times New Roman" w:hAnsi="Times New Roman" w:cs="Times New Roman"/>
          <w:sz w:val="24"/>
          <w:szCs w:val="24"/>
        </w:rPr>
      </w:pPr>
    </w:p>
    <w:p w:rsidR="00B8009E" w:rsidRDefault="00B8009E" w:rsidP="00B8009E">
      <w:pPr>
        <w:spacing w:line="240" w:lineRule="auto"/>
        <w:ind w:firstLine="567"/>
        <w:rPr>
          <w:rFonts w:ascii="Times New Roman" w:eastAsia="Times New Roman" w:hAnsi="Times New Roman" w:cs="Times New Roman"/>
          <w:sz w:val="24"/>
          <w:szCs w:val="24"/>
        </w:rPr>
      </w:pPr>
    </w:p>
    <w:p w:rsidR="00B8009E" w:rsidRDefault="00B8009E" w:rsidP="00B8009E">
      <w:pPr>
        <w:spacing w:line="240" w:lineRule="auto"/>
        <w:ind w:firstLine="567"/>
        <w:rPr>
          <w:rFonts w:ascii="Times New Roman" w:eastAsia="Times New Roman" w:hAnsi="Times New Roman" w:cs="Times New Roman"/>
          <w:sz w:val="24"/>
          <w:szCs w:val="24"/>
        </w:rPr>
      </w:pPr>
    </w:p>
    <w:p w:rsidR="00B8009E" w:rsidRDefault="00B8009E" w:rsidP="00B8009E">
      <w:pPr>
        <w:spacing w:line="240" w:lineRule="auto"/>
        <w:ind w:firstLine="567"/>
        <w:rPr>
          <w:rFonts w:ascii="Times New Roman" w:eastAsia="Times New Roman" w:hAnsi="Times New Roman" w:cs="Times New Roman"/>
          <w:sz w:val="24"/>
          <w:szCs w:val="24"/>
        </w:rPr>
      </w:pPr>
    </w:p>
    <w:p w:rsidR="00B8009E" w:rsidRDefault="00B8009E" w:rsidP="00B8009E">
      <w:pPr>
        <w:spacing w:line="240" w:lineRule="auto"/>
        <w:ind w:firstLine="567"/>
        <w:rPr>
          <w:rFonts w:ascii="Times New Roman" w:eastAsia="Times New Roman" w:hAnsi="Times New Roman" w:cs="Times New Roman"/>
          <w:sz w:val="24"/>
          <w:szCs w:val="24"/>
        </w:rPr>
      </w:pPr>
    </w:p>
    <w:p w:rsidR="00B8009E" w:rsidRDefault="00B8009E" w:rsidP="00B8009E">
      <w:pPr>
        <w:spacing w:line="240" w:lineRule="auto"/>
        <w:ind w:firstLine="567"/>
        <w:rPr>
          <w:rFonts w:ascii="Times New Roman" w:eastAsia="Times New Roman" w:hAnsi="Times New Roman" w:cs="Times New Roman"/>
          <w:sz w:val="24"/>
          <w:szCs w:val="24"/>
        </w:rPr>
      </w:pPr>
    </w:p>
    <w:p w:rsidR="00B8009E" w:rsidRDefault="00B8009E" w:rsidP="00B8009E">
      <w:pPr>
        <w:spacing w:line="240" w:lineRule="auto"/>
        <w:ind w:firstLine="567"/>
        <w:rPr>
          <w:rFonts w:ascii="Times New Roman" w:eastAsia="Times New Roman" w:hAnsi="Times New Roman" w:cs="Times New Roman"/>
          <w:sz w:val="24"/>
          <w:szCs w:val="24"/>
        </w:rPr>
      </w:pPr>
    </w:p>
    <w:p w:rsidR="006A65EE" w:rsidRDefault="006A65EE" w:rsidP="00B8009E">
      <w:pPr>
        <w:spacing w:line="240" w:lineRule="auto"/>
        <w:ind w:firstLine="567"/>
        <w:rPr>
          <w:rFonts w:ascii="Times New Roman" w:eastAsia="Times New Roman" w:hAnsi="Times New Roman" w:cs="Times New Roman"/>
          <w:sz w:val="24"/>
          <w:szCs w:val="24"/>
        </w:rPr>
      </w:pPr>
    </w:p>
    <w:p w:rsidR="006A65EE" w:rsidRDefault="00243DCF" w:rsidP="00B8009E">
      <w:pPr>
        <w:numPr>
          <w:ilvl w:val="0"/>
          <w:numId w:val="9"/>
        </w:numPr>
        <w:pBdr>
          <w:top w:val="nil"/>
          <w:left w:val="nil"/>
          <w:bottom w:val="nil"/>
          <w:right w:val="nil"/>
          <w:between w:val="nil"/>
        </w:pBdr>
        <w:spacing w:line="240" w:lineRule="auto"/>
        <w:ind w:firstLine="56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Общие сведения об образовательной организации</w:t>
      </w:r>
    </w:p>
    <w:p w:rsidR="006A65EE" w:rsidRDefault="006A65EE" w:rsidP="00B8009E">
      <w:pPr>
        <w:pBdr>
          <w:top w:val="nil"/>
          <w:left w:val="nil"/>
          <w:bottom w:val="nil"/>
          <w:right w:val="nil"/>
          <w:between w:val="nil"/>
        </w:pBdr>
        <w:spacing w:line="240" w:lineRule="auto"/>
        <w:ind w:left="720" w:firstLine="566"/>
        <w:rPr>
          <w:rFonts w:ascii="Times New Roman" w:eastAsia="Times New Roman" w:hAnsi="Times New Roman" w:cs="Times New Roman"/>
          <w:color w:val="000000"/>
          <w:sz w:val="24"/>
          <w:szCs w:val="24"/>
        </w:rPr>
      </w:pPr>
    </w:p>
    <w:tbl>
      <w:tblPr>
        <w:tblStyle w:val="afffffff4"/>
        <w:tblW w:w="9490" w:type="dxa"/>
        <w:tblInd w:w="0" w:type="dxa"/>
        <w:tblLayout w:type="fixed"/>
        <w:tblLook w:val="0600" w:firstRow="0" w:lastRow="0" w:firstColumn="0" w:lastColumn="0" w:noHBand="1" w:noVBand="1"/>
      </w:tblPr>
      <w:tblGrid>
        <w:gridCol w:w="3477"/>
        <w:gridCol w:w="6013"/>
      </w:tblGrid>
      <w:tr w:rsidR="006A65EE" w:rsidTr="00B8009E">
        <w:tc>
          <w:tcPr>
            <w:tcW w:w="3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A65EE" w:rsidRDefault="00243DCF" w:rsidP="00B8009E">
            <w:pPr>
              <w:ind w:firstLine="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 образовательной организации</w:t>
            </w:r>
          </w:p>
        </w:tc>
        <w:tc>
          <w:tcPr>
            <w:tcW w:w="60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A65EE" w:rsidRDefault="00243DCF" w:rsidP="00B8009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Муниципальное автономное общеобразовательное учреждение «Средняя общеобразовательная школа № 2» </w:t>
            </w:r>
          </w:p>
          <w:p w:rsidR="006A65EE" w:rsidRDefault="006A65EE" w:rsidP="00B8009E">
            <w:pPr>
              <w:rPr>
                <w:rFonts w:ascii="Times New Roman" w:eastAsia="Times New Roman" w:hAnsi="Times New Roman" w:cs="Times New Roman"/>
                <w:color w:val="000000"/>
                <w:sz w:val="24"/>
                <w:szCs w:val="24"/>
              </w:rPr>
            </w:pPr>
          </w:p>
        </w:tc>
      </w:tr>
      <w:tr w:rsidR="006A65EE" w:rsidTr="00B8009E">
        <w:tc>
          <w:tcPr>
            <w:tcW w:w="3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A65EE" w:rsidRDefault="00243DCF" w:rsidP="00B8009E">
            <w:pPr>
              <w:ind w:firstLine="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Руководитель</w:t>
            </w:r>
          </w:p>
        </w:tc>
        <w:tc>
          <w:tcPr>
            <w:tcW w:w="60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A65EE" w:rsidRDefault="00243DCF" w:rsidP="00B8009E">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Терскова</w:t>
            </w:r>
            <w:proofErr w:type="spellEnd"/>
            <w:r>
              <w:rPr>
                <w:rFonts w:ascii="Times New Roman" w:eastAsia="Times New Roman" w:hAnsi="Times New Roman" w:cs="Times New Roman"/>
                <w:color w:val="000000"/>
                <w:sz w:val="24"/>
                <w:szCs w:val="24"/>
              </w:rPr>
              <w:t xml:space="preserve"> Светлана Владимировна</w:t>
            </w:r>
          </w:p>
        </w:tc>
      </w:tr>
      <w:tr w:rsidR="006A65EE" w:rsidTr="00B8009E">
        <w:tc>
          <w:tcPr>
            <w:tcW w:w="3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A65EE" w:rsidRDefault="00243DCF" w:rsidP="00B8009E">
            <w:pPr>
              <w:ind w:firstLine="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Адрес организации</w:t>
            </w:r>
          </w:p>
        </w:tc>
        <w:tc>
          <w:tcPr>
            <w:tcW w:w="60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A65EE" w:rsidRDefault="00243DCF" w:rsidP="00B8009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617760, Пермский край, г. Чайковский, ул. Советская, 51, ул. Азина,1, ул. Азина 1/1, ул. Советская 8/1.</w:t>
            </w:r>
          </w:p>
        </w:tc>
      </w:tr>
      <w:tr w:rsidR="006A65EE" w:rsidTr="00B8009E">
        <w:tc>
          <w:tcPr>
            <w:tcW w:w="3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A65EE" w:rsidRDefault="00243DCF" w:rsidP="00B8009E">
            <w:pPr>
              <w:ind w:firstLine="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Телефон, факс</w:t>
            </w:r>
          </w:p>
        </w:tc>
        <w:tc>
          <w:tcPr>
            <w:tcW w:w="60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A65EE" w:rsidRDefault="00243DCF" w:rsidP="00B8009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8(34241) 6-22-00</w:t>
            </w:r>
          </w:p>
        </w:tc>
      </w:tr>
      <w:tr w:rsidR="006A65EE" w:rsidTr="00B8009E">
        <w:tc>
          <w:tcPr>
            <w:tcW w:w="3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A65EE" w:rsidRDefault="00243DCF" w:rsidP="00B8009E">
            <w:pPr>
              <w:ind w:firstLine="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Адрес электронной почты</w:t>
            </w:r>
          </w:p>
        </w:tc>
        <w:tc>
          <w:tcPr>
            <w:tcW w:w="60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A65EE" w:rsidRDefault="00B8009E" w:rsidP="00B8009E">
            <w:pPr>
              <w:rPr>
                <w:rFonts w:ascii="Times New Roman" w:eastAsia="Times New Roman" w:hAnsi="Times New Roman" w:cs="Times New Roman"/>
                <w:color w:val="000000"/>
                <w:sz w:val="24"/>
                <w:szCs w:val="24"/>
              </w:rPr>
            </w:pPr>
            <w:hyperlink r:id="rId11">
              <w:r w:rsidR="00243DCF">
                <w:rPr>
                  <w:rFonts w:ascii="Times New Roman" w:eastAsia="Times New Roman" w:hAnsi="Times New Roman" w:cs="Times New Roman"/>
                  <w:color w:val="0000FF"/>
                  <w:sz w:val="24"/>
                  <w:szCs w:val="24"/>
                  <w:u w:val="single"/>
                </w:rPr>
                <w:t>mousosh21957@mail.ru</w:t>
              </w:r>
            </w:hyperlink>
            <w:r w:rsidR="00243DCF">
              <w:rPr>
                <w:rFonts w:ascii="Times New Roman" w:eastAsia="Times New Roman" w:hAnsi="Times New Roman" w:cs="Times New Roman"/>
                <w:sz w:val="24"/>
                <w:szCs w:val="24"/>
              </w:rPr>
              <w:t xml:space="preserve"> </w:t>
            </w:r>
          </w:p>
        </w:tc>
      </w:tr>
      <w:tr w:rsidR="006A65EE" w:rsidTr="00B8009E">
        <w:tc>
          <w:tcPr>
            <w:tcW w:w="3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A65EE" w:rsidRDefault="00243DCF" w:rsidP="00B8009E">
            <w:pPr>
              <w:ind w:firstLine="5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Официальный сайт</w:t>
            </w:r>
            <w:r>
              <w:rPr>
                <w:rFonts w:ascii="Times New Roman" w:eastAsia="Times New Roman" w:hAnsi="Times New Roman" w:cs="Times New Roman"/>
                <w:color w:val="000000"/>
                <w:sz w:val="24"/>
                <w:szCs w:val="24"/>
              </w:rPr>
              <w:t xml:space="preserve"> </w:t>
            </w:r>
          </w:p>
        </w:tc>
        <w:tc>
          <w:tcPr>
            <w:tcW w:w="60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A65EE" w:rsidRDefault="00B8009E" w:rsidP="00B8009E">
            <w:pPr>
              <w:rPr>
                <w:rFonts w:ascii="Times New Roman" w:eastAsia="Times New Roman" w:hAnsi="Times New Roman" w:cs="Times New Roman"/>
                <w:sz w:val="24"/>
                <w:szCs w:val="24"/>
                <w:u w:val="single"/>
              </w:rPr>
            </w:pPr>
            <w:hyperlink r:id="rId12">
              <w:r w:rsidR="00243DCF">
                <w:rPr>
                  <w:rFonts w:ascii="Times New Roman" w:eastAsia="Times New Roman" w:hAnsi="Times New Roman" w:cs="Times New Roman"/>
                  <w:color w:val="0000FF"/>
                  <w:sz w:val="28"/>
                  <w:szCs w:val="28"/>
                  <w:u w:val="single"/>
                </w:rPr>
                <w:t>http://xn--2-7sb9ajarn6b.xn--p1a</w:t>
              </w:r>
            </w:hyperlink>
            <w:hyperlink r:id="rId13">
              <w:r w:rsidR="00243DCF">
                <w:rPr>
                  <w:rFonts w:ascii="Times New Roman" w:eastAsia="Times New Roman" w:hAnsi="Times New Roman" w:cs="Times New Roman"/>
                  <w:color w:val="0000FF"/>
                  <w:sz w:val="28"/>
                  <w:szCs w:val="28"/>
                </w:rPr>
                <w:t>i</w:t>
              </w:r>
            </w:hyperlink>
            <w:hyperlink r:id="rId14">
              <w:r w:rsidR="00243DCF">
                <w:rPr>
                  <w:rFonts w:ascii="Times New Roman" w:eastAsia="Times New Roman" w:hAnsi="Times New Roman" w:cs="Times New Roman"/>
                  <w:b/>
                  <w:color w:val="0000FF"/>
                  <w:sz w:val="28"/>
                  <w:szCs w:val="28"/>
                  <w:u w:val="single"/>
                </w:rPr>
                <w:t>/</w:t>
              </w:r>
            </w:hyperlink>
          </w:p>
        </w:tc>
      </w:tr>
      <w:tr w:rsidR="006A65EE" w:rsidTr="00B8009E">
        <w:tc>
          <w:tcPr>
            <w:tcW w:w="3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65EE" w:rsidRDefault="00243DCF" w:rsidP="00B8009E">
            <w:pPr>
              <w:ind w:firstLine="5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Аккаунты образовательной организации в социальных сетях</w:t>
            </w:r>
          </w:p>
        </w:tc>
        <w:tc>
          <w:tcPr>
            <w:tcW w:w="60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65EE" w:rsidRDefault="00B8009E" w:rsidP="00B8009E">
            <w:pPr>
              <w:rPr>
                <w:rFonts w:ascii="Times New Roman" w:eastAsia="Times New Roman" w:hAnsi="Times New Roman" w:cs="Times New Roman"/>
                <w:color w:val="000000"/>
                <w:sz w:val="24"/>
                <w:szCs w:val="24"/>
              </w:rPr>
            </w:pPr>
            <w:hyperlink r:id="rId15">
              <w:r w:rsidR="00243DCF">
                <w:rPr>
                  <w:rFonts w:ascii="Times New Roman" w:eastAsia="Times New Roman" w:hAnsi="Times New Roman" w:cs="Times New Roman"/>
                  <w:color w:val="0000FF"/>
                  <w:sz w:val="24"/>
                  <w:szCs w:val="24"/>
                  <w:u w:val="single"/>
                </w:rPr>
                <w:t>https://vk.com/shkola2chaykovsky</w:t>
              </w:r>
            </w:hyperlink>
            <w:r w:rsidR="00243DCF">
              <w:rPr>
                <w:rFonts w:ascii="Times New Roman" w:eastAsia="Times New Roman" w:hAnsi="Times New Roman" w:cs="Times New Roman"/>
                <w:sz w:val="24"/>
                <w:szCs w:val="24"/>
              </w:rPr>
              <w:t xml:space="preserve"> </w:t>
            </w:r>
          </w:p>
        </w:tc>
      </w:tr>
      <w:tr w:rsidR="006A65EE" w:rsidTr="00B8009E">
        <w:tc>
          <w:tcPr>
            <w:tcW w:w="3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A65EE" w:rsidRDefault="00243DCF" w:rsidP="00B8009E">
            <w:pPr>
              <w:ind w:firstLine="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создания</w:t>
            </w:r>
          </w:p>
        </w:tc>
        <w:tc>
          <w:tcPr>
            <w:tcW w:w="60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A65EE" w:rsidRDefault="00243DCF" w:rsidP="00B8009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1957 год</w:t>
            </w:r>
          </w:p>
        </w:tc>
      </w:tr>
      <w:tr w:rsidR="006A65EE" w:rsidTr="00B8009E">
        <w:tc>
          <w:tcPr>
            <w:tcW w:w="3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A65EE" w:rsidRDefault="00243DCF" w:rsidP="00B8009E">
            <w:pPr>
              <w:ind w:firstLine="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Лицензия</w:t>
            </w:r>
          </w:p>
        </w:tc>
        <w:tc>
          <w:tcPr>
            <w:tcW w:w="60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A65EE" w:rsidRDefault="00243DCF" w:rsidP="00B8009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6568 от 19 ноября 2019, серия 59 ЛО1 № 0004531</w:t>
            </w:r>
          </w:p>
        </w:tc>
      </w:tr>
      <w:tr w:rsidR="006A65EE" w:rsidTr="00B8009E">
        <w:tc>
          <w:tcPr>
            <w:tcW w:w="3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A65EE" w:rsidRDefault="00243DCF" w:rsidP="00B8009E">
            <w:pPr>
              <w:ind w:firstLine="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Свидетельство о государственной аккредитации</w:t>
            </w:r>
          </w:p>
        </w:tc>
        <w:tc>
          <w:tcPr>
            <w:tcW w:w="60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A65EE" w:rsidRDefault="00243DCF" w:rsidP="00B8009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174 от 14.01.2020г., серия 59 АО1 № 0001507, </w:t>
            </w:r>
          </w:p>
          <w:p w:rsidR="006A65EE" w:rsidRDefault="00243DCF" w:rsidP="00B8009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срок действия: до 18.01.2025г.</w:t>
            </w:r>
          </w:p>
        </w:tc>
      </w:tr>
      <w:tr w:rsidR="006A65EE" w:rsidTr="00B8009E">
        <w:tc>
          <w:tcPr>
            <w:tcW w:w="3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A65EE" w:rsidRDefault="00243DCF" w:rsidP="00B8009E">
            <w:pPr>
              <w:ind w:firstLine="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Режим работы</w:t>
            </w:r>
          </w:p>
        </w:tc>
        <w:tc>
          <w:tcPr>
            <w:tcW w:w="60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t>5-дневная рабочая неделя для обучающихся 1-8 классов,</w:t>
            </w:r>
          </w:p>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t>6-дневная рабочая неделя для обучающихся 4,9,10,11 классов.</w:t>
            </w:r>
          </w:p>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Односменный режим обучения. </w:t>
            </w:r>
          </w:p>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Начало уроков в 8.30, </w:t>
            </w:r>
          </w:p>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продолжительность уроков 40 минут.</w:t>
            </w:r>
          </w:p>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t>Двусменный режим обучения для, 2Б,2В, 3А,3Б,3В, классов:</w:t>
            </w:r>
          </w:p>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Начало уроков первой смены в 8.20, </w:t>
            </w:r>
          </w:p>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продолжительность уроков 40 минут</w:t>
            </w:r>
          </w:p>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Начало уроков второй смены в 13.30, </w:t>
            </w:r>
          </w:p>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продолжительность уроков 40 минут</w:t>
            </w:r>
          </w:p>
          <w:p w:rsidR="006A65EE" w:rsidRDefault="00243DCF" w:rsidP="00B8009E">
            <w:pPr>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Дошкольное отделение: пятидневная рабочая неделя , длительность пребывания детей - 12 часов, с 7-00 до 19-00</w:t>
            </w:r>
          </w:p>
        </w:tc>
      </w:tr>
    </w:tbl>
    <w:p w:rsidR="006A65EE" w:rsidRDefault="006A65EE" w:rsidP="00B8009E">
      <w:pPr>
        <w:spacing w:line="240" w:lineRule="auto"/>
        <w:jc w:val="both"/>
        <w:rPr>
          <w:rFonts w:ascii="Times New Roman" w:eastAsia="Times New Roman" w:hAnsi="Times New Roman" w:cs="Times New Roman"/>
          <w:color w:val="000000"/>
          <w:sz w:val="24"/>
          <w:szCs w:val="24"/>
        </w:rPr>
      </w:pPr>
    </w:p>
    <w:p w:rsidR="006A65EE" w:rsidRDefault="00243DCF" w:rsidP="00B8009E">
      <w:pPr>
        <w:spacing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На основании Постановления администрации Чайковского городского округа от 28.05.2019г. №1018 «О реорганизации МАОУ СОШ № 2 и МАОУ лицей «Синтон» путём присоединения к МАОУ СОШ № 2 МАОУ лицея «Синтон» 18 сентября 2019 года произошло объединение двух образовательных организаций. Дальнейшая перспектива нашей образовательной организации - </w:t>
      </w:r>
      <w:r>
        <w:rPr>
          <w:rFonts w:ascii="Times New Roman" w:eastAsia="Times New Roman" w:hAnsi="Times New Roman" w:cs="Times New Roman"/>
          <w:b/>
          <w:i/>
          <w:sz w:val="24"/>
          <w:szCs w:val="24"/>
        </w:rPr>
        <w:t xml:space="preserve">переезд в новое здание строящейся школы в микрорайоне </w:t>
      </w:r>
      <w:proofErr w:type="spellStart"/>
      <w:r>
        <w:rPr>
          <w:rFonts w:ascii="Times New Roman" w:eastAsia="Times New Roman" w:hAnsi="Times New Roman" w:cs="Times New Roman"/>
          <w:b/>
          <w:i/>
          <w:sz w:val="24"/>
          <w:szCs w:val="24"/>
        </w:rPr>
        <w:t>Сайгатский</w:t>
      </w:r>
      <w:proofErr w:type="spellEnd"/>
      <w:r>
        <w:rPr>
          <w:rFonts w:ascii="Times New Roman" w:eastAsia="Times New Roman" w:hAnsi="Times New Roman" w:cs="Times New Roman"/>
          <w:b/>
          <w:i/>
          <w:sz w:val="24"/>
          <w:szCs w:val="24"/>
        </w:rPr>
        <w:t xml:space="preserve"> в 3 квартале 2021г. </w:t>
      </w:r>
    </w:p>
    <w:p w:rsidR="006A65EE" w:rsidRDefault="006A65EE" w:rsidP="00B8009E">
      <w:pPr>
        <w:spacing w:line="240" w:lineRule="auto"/>
        <w:ind w:firstLine="567"/>
        <w:jc w:val="both"/>
        <w:rPr>
          <w:rFonts w:ascii="Times New Roman" w:eastAsia="Times New Roman" w:hAnsi="Times New Roman" w:cs="Times New Roman"/>
          <w:color w:val="000000"/>
          <w:sz w:val="24"/>
          <w:szCs w:val="24"/>
        </w:rPr>
      </w:pPr>
    </w:p>
    <w:p w:rsidR="006A65EE" w:rsidRDefault="00243DCF" w:rsidP="00B8009E">
      <w:pP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Таким образом, МАОУ СОШ № 2 осуществляет образовательный процесс в четырёх зданиях: ул. Советская, 51 обучаются дети 5-11 классов, ул. Азина 1,1 обучаются дети 1-1</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 xml:space="preserve"> классов, ул. Советская 8/1 </w:t>
      </w:r>
      <w:r>
        <w:rPr>
          <w:rFonts w:ascii="Times New Roman" w:eastAsia="Times New Roman" w:hAnsi="Times New Roman" w:cs="Times New Roman"/>
          <w:sz w:val="24"/>
          <w:szCs w:val="24"/>
        </w:rPr>
        <w:t>о</w:t>
      </w:r>
      <w:r>
        <w:rPr>
          <w:rFonts w:ascii="Times New Roman" w:eastAsia="Times New Roman" w:hAnsi="Times New Roman" w:cs="Times New Roman"/>
          <w:color w:val="000000"/>
          <w:sz w:val="24"/>
          <w:szCs w:val="24"/>
        </w:rPr>
        <w:t>бучаются дети 1-4 классов, ул. Азина, 1 – воспитанники дошкольных групп.</w:t>
      </w:r>
    </w:p>
    <w:p w:rsidR="006A65EE" w:rsidRDefault="00243DCF" w:rsidP="00B8009E">
      <w:pP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Основным видом деятельности МАОУ СОШ № 2 (далее – школа) является реализация общеобразовательных программ дошкольного, начального общего, основного общего и среднего общего образования. </w:t>
      </w:r>
    </w:p>
    <w:p w:rsidR="006A65EE" w:rsidRDefault="00243DCF" w:rsidP="00B8009E">
      <w:pP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Школа взаимодействует с исполнительной властью в лице Управления образования администрации Чайковского городского округа. С организациями - партнёрами деловые отношения строятся на договорной основе.</w:t>
      </w:r>
    </w:p>
    <w:p w:rsidR="006A65EE" w:rsidRDefault="00243DCF" w:rsidP="00B8009E">
      <w:pP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Устав Школы утвержден приказом Управления образования администрации Чайковского городского округа от 18.05.2020 г. № 07-01-05-225, зарегистрирован в Межрайонной инспекции налоговой службы №17 по Пермскому краю 25.05.2020 года.</w:t>
      </w:r>
    </w:p>
    <w:p w:rsidR="006A65EE" w:rsidRDefault="006A65EE" w:rsidP="00B8009E">
      <w:pPr>
        <w:spacing w:line="240" w:lineRule="auto"/>
        <w:ind w:firstLine="567"/>
        <w:jc w:val="center"/>
        <w:rPr>
          <w:rFonts w:ascii="Times New Roman" w:eastAsia="Times New Roman" w:hAnsi="Times New Roman" w:cs="Times New Roman"/>
          <w:b/>
          <w:color w:val="000000"/>
          <w:sz w:val="24"/>
          <w:szCs w:val="24"/>
        </w:rPr>
      </w:pPr>
    </w:p>
    <w:p w:rsidR="006A65EE" w:rsidRDefault="00243DCF" w:rsidP="00B8009E">
      <w:pPr>
        <w:spacing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Система управления образовательной организацией.</w:t>
      </w:r>
    </w:p>
    <w:p w:rsidR="006A65EE" w:rsidRDefault="00243DCF" w:rsidP="00B8009E">
      <w:pPr>
        <w:spacing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Управление осуществляется на принципах единоначалия и коллегиальности. Органы управления, действующие в Школе:</w:t>
      </w:r>
    </w:p>
    <w:p w:rsidR="006A65EE" w:rsidRDefault="006A65EE" w:rsidP="00B8009E">
      <w:pPr>
        <w:spacing w:line="240" w:lineRule="auto"/>
        <w:ind w:firstLine="567"/>
        <w:rPr>
          <w:rFonts w:ascii="Times New Roman" w:eastAsia="Times New Roman" w:hAnsi="Times New Roman" w:cs="Times New Roman"/>
          <w:color w:val="000000"/>
          <w:sz w:val="24"/>
          <w:szCs w:val="24"/>
        </w:rPr>
      </w:pPr>
    </w:p>
    <w:tbl>
      <w:tblPr>
        <w:tblStyle w:val="afffffff5"/>
        <w:tblW w:w="9490" w:type="dxa"/>
        <w:tblInd w:w="0" w:type="dxa"/>
        <w:tblLayout w:type="fixed"/>
        <w:tblLook w:val="0600" w:firstRow="0" w:lastRow="0" w:firstColumn="0" w:lastColumn="0" w:noHBand="1" w:noVBand="1"/>
      </w:tblPr>
      <w:tblGrid>
        <w:gridCol w:w="2034"/>
        <w:gridCol w:w="7456"/>
      </w:tblGrid>
      <w:tr w:rsidR="006A65EE" w:rsidTr="00B8009E">
        <w:trPr>
          <w:trHeight w:val="402"/>
        </w:trPr>
        <w:tc>
          <w:tcPr>
            <w:tcW w:w="2034" w:type="dxa"/>
            <w:tcBorders>
              <w:top w:val="single" w:sz="6" w:space="0" w:color="000000"/>
              <w:left w:val="single" w:sz="6" w:space="0" w:color="000000"/>
              <w:bottom w:val="single" w:sz="6" w:space="0" w:color="000000"/>
              <w:right w:val="nil"/>
            </w:tcBorders>
            <w:tcMar>
              <w:top w:w="75" w:type="dxa"/>
              <w:left w:w="75" w:type="dxa"/>
              <w:bottom w:w="75" w:type="dxa"/>
              <w:right w:w="75" w:type="dxa"/>
            </w:tcMar>
            <w:vAlign w:val="center"/>
          </w:tcPr>
          <w:p w:rsidR="006A65EE" w:rsidRDefault="00243DCF" w:rsidP="00B8009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Наименование органа</w:t>
            </w:r>
          </w:p>
        </w:tc>
        <w:tc>
          <w:tcPr>
            <w:tcW w:w="74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A65EE" w:rsidRDefault="00243DCF" w:rsidP="00B8009E">
            <w:pPr>
              <w:ind w:firstLine="1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Функции</w:t>
            </w:r>
          </w:p>
        </w:tc>
      </w:tr>
      <w:tr w:rsidR="006A65EE" w:rsidTr="00B8009E">
        <w:trPr>
          <w:trHeight w:val="914"/>
        </w:trPr>
        <w:tc>
          <w:tcPr>
            <w:tcW w:w="2034" w:type="dxa"/>
            <w:tcBorders>
              <w:top w:val="single" w:sz="6" w:space="0" w:color="000000"/>
              <w:left w:val="single" w:sz="6" w:space="0" w:color="000000"/>
              <w:bottom w:val="single" w:sz="6" w:space="0" w:color="000000"/>
              <w:right w:val="nil"/>
            </w:tcBorders>
            <w:tcMar>
              <w:top w:w="75" w:type="dxa"/>
              <w:left w:w="75" w:type="dxa"/>
              <w:bottom w:w="75" w:type="dxa"/>
              <w:right w:w="75" w:type="dxa"/>
            </w:tcMar>
          </w:tcPr>
          <w:p w:rsidR="006A65EE" w:rsidRDefault="00243DCF" w:rsidP="00B8009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Директор</w:t>
            </w:r>
          </w:p>
        </w:tc>
        <w:tc>
          <w:tcPr>
            <w:tcW w:w="74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65EE" w:rsidRDefault="00243DCF" w:rsidP="00B8009E">
            <w:pPr>
              <w:ind w:firstLine="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Контролирует работу и обеспечивает эффективное взаимодействие структурных органов школы, утверждает штатное расписание, отчетные документы организации, осуществляет общее руководство школой.</w:t>
            </w:r>
          </w:p>
        </w:tc>
      </w:tr>
      <w:tr w:rsidR="006A65EE" w:rsidTr="00B8009E">
        <w:trPr>
          <w:trHeight w:val="1052"/>
        </w:trPr>
        <w:tc>
          <w:tcPr>
            <w:tcW w:w="2034" w:type="dxa"/>
            <w:tcBorders>
              <w:top w:val="nil"/>
              <w:left w:val="single" w:sz="6" w:space="0" w:color="000000"/>
              <w:bottom w:val="single" w:sz="6" w:space="0" w:color="000000"/>
              <w:right w:val="nil"/>
            </w:tcBorders>
            <w:tcMar>
              <w:top w:w="75" w:type="dxa"/>
              <w:left w:w="75" w:type="dxa"/>
              <w:bottom w:w="75" w:type="dxa"/>
              <w:right w:w="75" w:type="dxa"/>
            </w:tcMar>
          </w:tcPr>
          <w:p w:rsidR="006A65EE" w:rsidRDefault="00243DCF" w:rsidP="00B8009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Наблюдательный совет</w:t>
            </w:r>
          </w:p>
        </w:tc>
        <w:tc>
          <w:tcPr>
            <w:tcW w:w="7456"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6A65EE" w:rsidRDefault="00243DCF" w:rsidP="00B8009E">
            <w:pPr>
              <w:ind w:firstLine="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Рассматривает вопросы:</w:t>
            </w:r>
          </w:p>
          <w:p w:rsidR="006A65EE" w:rsidRDefault="00243DCF" w:rsidP="00B8009E">
            <w:pPr>
              <w:ind w:firstLine="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развития образовательной организации;</w:t>
            </w:r>
          </w:p>
          <w:p w:rsidR="006A65EE" w:rsidRDefault="00243DCF" w:rsidP="00B8009E">
            <w:pPr>
              <w:ind w:firstLine="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финансово-хозяйственной деятельности;</w:t>
            </w:r>
          </w:p>
          <w:p w:rsidR="006A65EE" w:rsidRDefault="00243DCF" w:rsidP="00B8009E">
            <w:pPr>
              <w:ind w:firstLine="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-материально-технического обеспечения.</w:t>
            </w:r>
          </w:p>
        </w:tc>
      </w:tr>
      <w:tr w:rsidR="006A65EE" w:rsidTr="00B8009E">
        <w:trPr>
          <w:trHeight w:val="2986"/>
        </w:trPr>
        <w:tc>
          <w:tcPr>
            <w:tcW w:w="2034" w:type="dxa"/>
            <w:tcBorders>
              <w:top w:val="nil"/>
              <w:left w:val="single" w:sz="6" w:space="0" w:color="000000"/>
              <w:bottom w:val="single" w:sz="6" w:space="0" w:color="000000"/>
              <w:right w:val="nil"/>
            </w:tcBorders>
            <w:tcMar>
              <w:top w:w="75" w:type="dxa"/>
              <w:left w:w="75" w:type="dxa"/>
              <w:bottom w:w="75" w:type="dxa"/>
              <w:right w:w="75" w:type="dxa"/>
            </w:tcMar>
          </w:tcPr>
          <w:p w:rsidR="006A65EE" w:rsidRDefault="00243DCF" w:rsidP="00B8009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Педагогический совет</w:t>
            </w:r>
          </w:p>
        </w:tc>
        <w:tc>
          <w:tcPr>
            <w:tcW w:w="7456"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6A65EE" w:rsidRDefault="00243DCF" w:rsidP="00B8009E">
            <w:pPr>
              <w:ind w:firstLine="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Осуществляет текущее руководство образовательной деятельностью школы, в том числе рассматривает вопросы:</w:t>
            </w:r>
          </w:p>
          <w:p w:rsidR="006A65EE" w:rsidRDefault="00243DCF" w:rsidP="00B8009E">
            <w:pPr>
              <w:numPr>
                <w:ilvl w:val="0"/>
                <w:numId w:val="5"/>
              </w:numPr>
              <w:ind w:left="0" w:firstLine="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развития образовательных услуг;</w:t>
            </w:r>
          </w:p>
          <w:p w:rsidR="006A65EE" w:rsidRDefault="00243DCF" w:rsidP="00B8009E">
            <w:pPr>
              <w:numPr>
                <w:ilvl w:val="0"/>
                <w:numId w:val="5"/>
              </w:numPr>
              <w:ind w:left="0" w:firstLine="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регламентации образовательных отношений;</w:t>
            </w:r>
          </w:p>
          <w:p w:rsidR="006A65EE" w:rsidRDefault="00243DCF" w:rsidP="00B8009E">
            <w:pPr>
              <w:numPr>
                <w:ilvl w:val="0"/>
                <w:numId w:val="5"/>
              </w:numPr>
              <w:ind w:left="0" w:firstLine="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разработки образовательных программ;</w:t>
            </w:r>
          </w:p>
          <w:p w:rsidR="006A65EE" w:rsidRDefault="00243DCF" w:rsidP="00B8009E">
            <w:pPr>
              <w:numPr>
                <w:ilvl w:val="0"/>
                <w:numId w:val="5"/>
              </w:numPr>
              <w:ind w:left="0" w:firstLine="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выбора учебников, учебных пособий, технологий, средств обучения и воспитания;</w:t>
            </w:r>
          </w:p>
          <w:p w:rsidR="006A65EE" w:rsidRDefault="00243DCF" w:rsidP="00B8009E">
            <w:pPr>
              <w:numPr>
                <w:ilvl w:val="0"/>
                <w:numId w:val="5"/>
              </w:numPr>
              <w:ind w:left="0" w:firstLine="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материально-технического обеспечения образовательного процесса;</w:t>
            </w:r>
          </w:p>
          <w:p w:rsidR="006A65EE" w:rsidRDefault="00243DCF" w:rsidP="00B8009E">
            <w:pPr>
              <w:numPr>
                <w:ilvl w:val="0"/>
                <w:numId w:val="5"/>
              </w:numPr>
              <w:ind w:left="0" w:firstLine="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аттестации, повышения квалификации педагогических работников;</w:t>
            </w:r>
          </w:p>
          <w:p w:rsidR="006A65EE" w:rsidRDefault="00243DCF" w:rsidP="00B8009E">
            <w:pPr>
              <w:numPr>
                <w:ilvl w:val="0"/>
                <w:numId w:val="5"/>
              </w:numPr>
              <w:ind w:left="0" w:firstLine="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координации деятельности методических объединений.</w:t>
            </w:r>
          </w:p>
        </w:tc>
      </w:tr>
      <w:tr w:rsidR="006A65EE" w:rsidTr="00B8009E">
        <w:trPr>
          <w:trHeight w:val="3449"/>
        </w:trPr>
        <w:tc>
          <w:tcPr>
            <w:tcW w:w="2034" w:type="dxa"/>
            <w:tcBorders>
              <w:top w:val="single" w:sz="6" w:space="0" w:color="000000"/>
              <w:left w:val="single" w:sz="6" w:space="0" w:color="000000"/>
              <w:bottom w:val="single" w:sz="4" w:space="0" w:color="000000"/>
              <w:right w:val="nil"/>
            </w:tcBorders>
            <w:tcMar>
              <w:top w:w="75" w:type="dxa"/>
              <w:left w:w="75" w:type="dxa"/>
              <w:bottom w:w="75" w:type="dxa"/>
              <w:right w:w="75" w:type="dxa"/>
            </w:tcMar>
          </w:tcPr>
          <w:p w:rsidR="006A65EE" w:rsidRDefault="00243DCF" w:rsidP="00B8009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Общее собрание работников</w:t>
            </w:r>
          </w:p>
        </w:tc>
        <w:tc>
          <w:tcPr>
            <w:tcW w:w="7456" w:type="dxa"/>
            <w:tcBorders>
              <w:top w:val="single" w:sz="6" w:space="0" w:color="000000"/>
              <w:left w:val="single" w:sz="6" w:space="0" w:color="000000"/>
              <w:bottom w:val="single" w:sz="4" w:space="0" w:color="000000"/>
              <w:right w:val="single" w:sz="6" w:space="0" w:color="000000"/>
            </w:tcBorders>
            <w:tcMar>
              <w:top w:w="75" w:type="dxa"/>
              <w:left w:w="75" w:type="dxa"/>
              <w:bottom w:w="75" w:type="dxa"/>
              <w:right w:w="75" w:type="dxa"/>
            </w:tcMar>
          </w:tcPr>
          <w:p w:rsidR="006A65EE" w:rsidRDefault="00243DCF" w:rsidP="00B8009E">
            <w:pPr>
              <w:ind w:firstLine="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Реализует право работников участвовать в управлении образовательной организацией, в том числе:</w:t>
            </w:r>
          </w:p>
          <w:p w:rsidR="006A65EE" w:rsidRDefault="00243DCF" w:rsidP="00B8009E">
            <w:pPr>
              <w:ind w:firstLine="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участвовать в разработке и принятии коллективного договора, Правил трудового распорядка, Положения о распределении выплат стимулирующего характера, изменений и дополнений к ним;</w:t>
            </w:r>
          </w:p>
          <w:p w:rsidR="006A65EE" w:rsidRDefault="00243DCF" w:rsidP="00B8009E">
            <w:pPr>
              <w:ind w:firstLine="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принимать локальные акты, которые регламентируют деятельность образовательной организации связанные с правами и обязанностями работников;</w:t>
            </w:r>
          </w:p>
          <w:p w:rsidR="006A65EE" w:rsidRDefault="00243DCF" w:rsidP="00B8009E">
            <w:pPr>
              <w:ind w:firstLine="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разрешать конфликтные ситуации между работниками и администрацией образовательной организации;</w:t>
            </w:r>
          </w:p>
          <w:p w:rsidR="006A65EE" w:rsidRDefault="00243DCF" w:rsidP="00B8009E">
            <w:pPr>
              <w:ind w:firstLine="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вносить предложения по корректировке плана мероприятий организации, совершенствованию ее работы и развитию материальной базы.</w:t>
            </w:r>
          </w:p>
        </w:tc>
      </w:tr>
    </w:tbl>
    <w:p w:rsidR="006A65EE" w:rsidRDefault="00243DCF" w:rsidP="00B8009E">
      <w:pP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 школе сформирован управленческий аппарат. Распределены функциональные обязанности между членами администрации:</w:t>
      </w:r>
    </w:p>
    <w:p w:rsidR="006A65EE" w:rsidRDefault="00243DCF" w:rsidP="00B8009E">
      <w:pP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Старший воспитатель;</w:t>
      </w:r>
    </w:p>
    <w:p w:rsidR="006A65EE" w:rsidRDefault="00243DCF" w:rsidP="00B8009E">
      <w:pP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Заместитель директора;</w:t>
      </w:r>
    </w:p>
    <w:p w:rsidR="006A65EE" w:rsidRDefault="00243DCF" w:rsidP="00B8009E">
      <w:pP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Заместитель директора по учебно-воспитательному процессу (по каждому уровню образования)</w:t>
      </w:r>
    </w:p>
    <w:p w:rsidR="006A65EE" w:rsidRDefault="00243DCF" w:rsidP="00B8009E">
      <w:pP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Заместитель директора по воспитательной работе;</w:t>
      </w:r>
    </w:p>
    <w:p w:rsidR="006A65EE" w:rsidRDefault="00243DCF" w:rsidP="00B8009E">
      <w:pP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Заместитель директора по методической работе. </w:t>
      </w:r>
    </w:p>
    <w:p w:rsidR="006A65EE" w:rsidRDefault="00243DCF" w:rsidP="00B8009E">
      <w:pP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Заместители директора осуществляют оперативное управление образовательным процессом: выполняют информационную, оценочно-аналитическую, планово-прогностическую, организационно-исполнительскую, мотивационную, контрольно-регулировочную функции.</w:t>
      </w:r>
    </w:p>
    <w:p w:rsidR="006A65EE" w:rsidRDefault="00243DCF" w:rsidP="00B8009E">
      <w:pP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Контрольно-диагностическая и коррекционная функции управления осуществляются администрацией через организацию контроля, который осуществляется в соответствии с планом </w:t>
      </w:r>
      <w:proofErr w:type="spellStart"/>
      <w:r>
        <w:rPr>
          <w:rFonts w:ascii="Times New Roman" w:eastAsia="Times New Roman" w:hAnsi="Times New Roman" w:cs="Times New Roman"/>
          <w:color w:val="000000"/>
          <w:sz w:val="24"/>
          <w:szCs w:val="24"/>
        </w:rPr>
        <w:t>внутришкольного</w:t>
      </w:r>
      <w:proofErr w:type="spellEnd"/>
      <w:r>
        <w:rPr>
          <w:rFonts w:ascii="Times New Roman" w:eastAsia="Times New Roman" w:hAnsi="Times New Roman" w:cs="Times New Roman"/>
          <w:color w:val="000000"/>
          <w:sz w:val="24"/>
          <w:szCs w:val="24"/>
        </w:rPr>
        <w:t xml:space="preserve"> контроля.</w:t>
      </w:r>
    </w:p>
    <w:p w:rsidR="006A65EE" w:rsidRDefault="00243DCF" w:rsidP="00B8009E">
      <w:pP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модель управления встроена проектная деятельность.  Заместители директора являются руководителями управленческого проекта, направленного на развитие учреждения. Одним из ключевых проектов в 20</w:t>
      </w:r>
      <w:r>
        <w:rPr>
          <w:rFonts w:ascii="Times New Roman" w:eastAsia="Times New Roman" w:hAnsi="Times New Roman" w:cs="Times New Roman"/>
          <w:sz w:val="24"/>
          <w:szCs w:val="24"/>
        </w:rPr>
        <w:t>20</w:t>
      </w:r>
      <w:r>
        <w:rPr>
          <w:rFonts w:ascii="Times New Roman" w:eastAsia="Times New Roman" w:hAnsi="Times New Roman" w:cs="Times New Roman"/>
          <w:color w:val="000000"/>
          <w:sz w:val="24"/>
          <w:szCs w:val="24"/>
        </w:rPr>
        <w:t xml:space="preserve"> году являлся проект по организации освоения цифрового обучения в школе. Данный проект будет продолжать свою работу.</w:t>
      </w:r>
    </w:p>
    <w:p w:rsidR="006A65EE" w:rsidRDefault="00243DCF" w:rsidP="00B8009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осуществления учебно-методической работы в Школе функционирует ЭМС, созданы методические объединения педагогов: </w:t>
      </w:r>
    </w:p>
    <w:p w:rsidR="006A65EE" w:rsidRDefault="00243DCF" w:rsidP="00B8009E">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методическое объединение учителей начальной школы, руководитель </w:t>
      </w:r>
      <w:proofErr w:type="spellStart"/>
      <w:r>
        <w:rPr>
          <w:rFonts w:ascii="Times New Roman" w:eastAsia="Times New Roman" w:hAnsi="Times New Roman" w:cs="Times New Roman"/>
          <w:sz w:val="24"/>
          <w:szCs w:val="24"/>
        </w:rPr>
        <w:t>Калабина</w:t>
      </w:r>
      <w:proofErr w:type="spellEnd"/>
      <w:r>
        <w:rPr>
          <w:rFonts w:ascii="Times New Roman" w:eastAsia="Times New Roman" w:hAnsi="Times New Roman" w:cs="Times New Roman"/>
          <w:sz w:val="24"/>
          <w:szCs w:val="24"/>
        </w:rPr>
        <w:t xml:space="preserve"> Т.К.</w:t>
      </w:r>
    </w:p>
    <w:p w:rsidR="006A65EE" w:rsidRDefault="00243DCF" w:rsidP="00B8009E">
      <w:pPr>
        <w:pBdr>
          <w:top w:val="nil"/>
          <w:left w:val="nil"/>
          <w:bottom w:val="nil"/>
          <w:right w:val="nil"/>
          <w:between w:val="nil"/>
        </w:pBdr>
        <w:spacing w:line="240" w:lineRule="auto"/>
        <w:ind w:firstLine="567"/>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4"/>
          <w:szCs w:val="24"/>
        </w:rPr>
        <w:t>- методическое объединение учителей социально-гуманитарного профиля, руководитель Васильева С.В.</w:t>
      </w:r>
    </w:p>
    <w:p w:rsidR="006A65EE" w:rsidRDefault="00243DCF" w:rsidP="00B8009E">
      <w:pPr>
        <w:pBdr>
          <w:top w:val="nil"/>
          <w:left w:val="nil"/>
          <w:bottom w:val="nil"/>
          <w:right w:val="nil"/>
          <w:between w:val="nil"/>
        </w:pBdr>
        <w:spacing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методическое объединение учителей технологического профиля. руководитель </w:t>
      </w:r>
      <w:proofErr w:type="spellStart"/>
      <w:r>
        <w:rPr>
          <w:rFonts w:ascii="Times New Roman" w:eastAsia="Times New Roman" w:hAnsi="Times New Roman" w:cs="Times New Roman"/>
          <w:sz w:val="24"/>
          <w:szCs w:val="24"/>
        </w:rPr>
        <w:t>Батакова</w:t>
      </w:r>
      <w:proofErr w:type="spellEnd"/>
      <w:r>
        <w:rPr>
          <w:rFonts w:ascii="Times New Roman" w:eastAsia="Times New Roman" w:hAnsi="Times New Roman" w:cs="Times New Roman"/>
          <w:sz w:val="24"/>
          <w:szCs w:val="24"/>
        </w:rPr>
        <w:t xml:space="preserve"> Е.Л.</w:t>
      </w:r>
    </w:p>
    <w:p w:rsidR="006A65EE" w:rsidRDefault="00243DCF" w:rsidP="00B8009E">
      <w:pPr>
        <w:pBdr>
          <w:top w:val="nil"/>
          <w:left w:val="nil"/>
          <w:bottom w:val="nil"/>
          <w:right w:val="nil"/>
          <w:between w:val="nil"/>
        </w:pBdr>
        <w:spacing w:line="240" w:lineRule="auto"/>
        <w:ind w:firstLine="567"/>
        <w:jc w:val="both"/>
        <w:rPr>
          <w:rFonts w:ascii="Times New Roman" w:eastAsia="Times New Roman" w:hAnsi="Times New Roman" w:cs="Times New Roman"/>
          <w:color w:val="007700"/>
          <w:sz w:val="20"/>
          <w:szCs w:val="20"/>
        </w:rPr>
      </w:pPr>
      <w:r>
        <w:rPr>
          <w:rFonts w:ascii="Times New Roman" w:eastAsia="Times New Roman" w:hAnsi="Times New Roman" w:cs="Times New Roman"/>
          <w:sz w:val="24"/>
          <w:szCs w:val="24"/>
        </w:rPr>
        <w:t>- методическое объединение учителей естественно-научного профиля, руководитель Казакова А.Н.</w:t>
      </w:r>
      <w:r>
        <w:rPr>
          <w:rFonts w:ascii="Times New Roman" w:eastAsia="Times New Roman" w:hAnsi="Times New Roman" w:cs="Times New Roman"/>
          <w:color w:val="007700"/>
          <w:sz w:val="20"/>
          <w:szCs w:val="20"/>
        </w:rPr>
        <w:t xml:space="preserve"> </w:t>
      </w:r>
    </w:p>
    <w:p w:rsidR="006A65EE" w:rsidRDefault="00243DCF" w:rsidP="00B8009E">
      <w:pP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целях учета мнения обучающихся и родителей (законных представителей) несовершеннолетних обучающихся в школе действуют Совет старшеклассников и Общешкольный совет родителей.</w:t>
      </w:r>
    </w:p>
    <w:p w:rsidR="006A65EE" w:rsidRDefault="00243DCF" w:rsidP="00B8009E">
      <w:pPr>
        <w:spacing w:line="240" w:lineRule="auto"/>
        <w:ind w:firstLine="567"/>
        <w:jc w:val="both"/>
        <w:rPr>
          <w:rFonts w:ascii="Times New Roman" w:eastAsia="Times New Roman" w:hAnsi="Times New Roman" w:cs="Times New Roman"/>
          <w:color w:val="B45F06"/>
          <w:sz w:val="24"/>
          <w:szCs w:val="24"/>
        </w:rPr>
      </w:pPr>
      <w:r>
        <w:rPr>
          <w:rFonts w:ascii="Times New Roman" w:eastAsia="Times New Roman" w:hAnsi="Times New Roman" w:cs="Times New Roman"/>
          <w:sz w:val="24"/>
          <w:szCs w:val="24"/>
        </w:rPr>
        <w:t>2020</w:t>
      </w:r>
      <w:r>
        <w:rPr>
          <w:rFonts w:ascii="Times New Roman" w:eastAsia="Times New Roman" w:hAnsi="Times New Roman" w:cs="Times New Roman"/>
          <w:color w:val="000000"/>
          <w:sz w:val="24"/>
          <w:szCs w:val="24"/>
        </w:rPr>
        <w:t xml:space="preserve"> год – это год работы школы в новых условиях по освоению и внедрению цифровых образовательных технологий, </w:t>
      </w:r>
      <w:r>
        <w:rPr>
          <w:rFonts w:ascii="Times New Roman" w:eastAsia="Times New Roman" w:hAnsi="Times New Roman" w:cs="Times New Roman"/>
          <w:sz w:val="24"/>
          <w:szCs w:val="24"/>
        </w:rPr>
        <w:t xml:space="preserve">разработки программы развития, подготовительной работы для организации запуска образовательного процесса школы в новом строящемся здании. </w:t>
      </w:r>
    </w:p>
    <w:p w:rsidR="006A65EE" w:rsidRDefault="00243DCF" w:rsidP="00B8009E">
      <w:pPr>
        <w:spacing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Организация образовательной деятельности</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Образовательная деятельность в МАОУ СОШ № 2 организуется в соответствии с Федеральным законом от 29.12.2012. № 273-ФЗ «Об образовании в Российской Федерации», ФГОС дошкольного образования, ФГОС начального общего, основного общего и среднего общего образования, СанПиН 2.4.1.3049-13  “Санитарно-эпидемиологические требования к устройству, содержанию и организации режима работы дошкольных образовательных организаций”, СанПиН 2.4.2.2821-10 «Санитарно-эпидемиологические требования к условиям  организации обучения в общеобразовательных учреждениях», основными образовательными программами по уровням, включая учебные планы, годовые календарные графики, расписание занятий.</w:t>
      </w:r>
    </w:p>
    <w:p w:rsidR="006A65EE" w:rsidRDefault="00243DCF" w:rsidP="00B8009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FF00FF"/>
          <w:sz w:val="24"/>
          <w:szCs w:val="24"/>
        </w:rPr>
        <w:t xml:space="preserve"> </w:t>
      </w:r>
      <w:r>
        <w:rPr>
          <w:rFonts w:ascii="Times New Roman" w:eastAsia="Times New Roman" w:hAnsi="Times New Roman" w:cs="Times New Roman"/>
          <w:b/>
          <w:sz w:val="24"/>
          <w:szCs w:val="24"/>
        </w:rPr>
        <w:t>Об особенностях обучения в условиях пандемии коронавирусной инфекции</w:t>
      </w:r>
    </w:p>
    <w:p w:rsidR="006A65EE" w:rsidRDefault="00243DCF" w:rsidP="00B8009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марта 2020 года образовательный процесс строился в дистанционном режиме, что стало основополагающим фактором в освоении педагогами цифровых технологий и запуска процесса цифровой трансформации школы. </w:t>
      </w:r>
    </w:p>
    <w:p w:rsidR="006A65EE" w:rsidRDefault="00243DCF" w:rsidP="00B8009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2020 году на сайте ОО был создан специальный раздел, посвященный работе Школы в новых особых условиях. Частью этого раздела стал перечень документов, регламентирующих функционирование школы в условиях коронавирусной инфекции. В перечень вошли документы вышестоящих организаций и ведомств, а также новые и </w:t>
      </w:r>
      <w:r>
        <w:rPr>
          <w:rFonts w:ascii="Times New Roman" w:eastAsia="Times New Roman" w:hAnsi="Times New Roman" w:cs="Times New Roman"/>
          <w:sz w:val="24"/>
          <w:szCs w:val="24"/>
        </w:rPr>
        <w:lastRenderedPageBreak/>
        <w:t xml:space="preserve">измененные внутренние локальные нормативные акты. С сентября 2020 г. образовательный процесс в школе, а именно режим обучения, был построен ступенчато в очном режиме с учетом санитарных норм: соблюдение социальной дистанции, закрепление кабинетов за классами во </w:t>
      </w:r>
      <w:proofErr w:type="spellStart"/>
      <w:r>
        <w:rPr>
          <w:rFonts w:ascii="Times New Roman" w:eastAsia="Times New Roman" w:hAnsi="Times New Roman" w:cs="Times New Roman"/>
          <w:sz w:val="24"/>
          <w:szCs w:val="24"/>
        </w:rPr>
        <w:t>избежании</w:t>
      </w:r>
      <w:proofErr w:type="spellEnd"/>
      <w:r>
        <w:rPr>
          <w:rFonts w:ascii="Times New Roman" w:eastAsia="Times New Roman" w:hAnsi="Times New Roman" w:cs="Times New Roman"/>
          <w:sz w:val="24"/>
          <w:szCs w:val="24"/>
        </w:rPr>
        <w:t xml:space="preserve"> пересечения учащимися между классами, масочный режим, режим питания, термометрия, санитарная обработка помещений и оборудования, ограниченный вход посетителей и др.</w:t>
      </w:r>
    </w:p>
    <w:p w:rsidR="006A65EE" w:rsidRDefault="00243DCF" w:rsidP="00B8009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3.1.</w:t>
      </w:r>
      <w:r>
        <w:rPr>
          <w:rFonts w:ascii="Times New Roman" w:eastAsia="Times New Roman" w:hAnsi="Times New Roman" w:cs="Times New Roman"/>
          <w:sz w:val="24"/>
          <w:szCs w:val="24"/>
        </w:rPr>
        <w:t xml:space="preserve"> Содержание образовательного процесса </w:t>
      </w:r>
      <w:r>
        <w:rPr>
          <w:rFonts w:ascii="Times New Roman" w:eastAsia="Times New Roman" w:hAnsi="Times New Roman" w:cs="Times New Roman"/>
          <w:b/>
          <w:sz w:val="24"/>
          <w:szCs w:val="24"/>
        </w:rPr>
        <w:t xml:space="preserve">дошкольного </w:t>
      </w:r>
      <w:r>
        <w:rPr>
          <w:rFonts w:ascii="Times New Roman" w:eastAsia="Times New Roman" w:hAnsi="Times New Roman" w:cs="Times New Roman"/>
          <w:sz w:val="24"/>
          <w:szCs w:val="24"/>
        </w:rPr>
        <w:t xml:space="preserve">образования построено на основе комплексных программ: “От рождения до школы” под ред. Н.Е. </w:t>
      </w:r>
      <w:proofErr w:type="spellStart"/>
      <w:r>
        <w:rPr>
          <w:rFonts w:ascii="Times New Roman" w:eastAsia="Times New Roman" w:hAnsi="Times New Roman" w:cs="Times New Roman"/>
          <w:sz w:val="24"/>
          <w:szCs w:val="24"/>
        </w:rPr>
        <w:t>Вераксы</w:t>
      </w:r>
      <w:proofErr w:type="spellEnd"/>
      <w:r>
        <w:rPr>
          <w:rFonts w:ascii="Times New Roman" w:eastAsia="Times New Roman" w:hAnsi="Times New Roman" w:cs="Times New Roman"/>
          <w:sz w:val="24"/>
          <w:szCs w:val="24"/>
        </w:rPr>
        <w:t xml:space="preserve">, Т.С. Комаровой, М.А. Васильевой; “Детский сад - дом радости” Н.М. Крыловой. </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Целью </w:t>
      </w:r>
      <w:r>
        <w:rPr>
          <w:rFonts w:ascii="Times New Roman" w:eastAsia="Times New Roman" w:hAnsi="Times New Roman" w:cs="Times New Roman"/>
          <w:b/>
          <w:sz w:val="24"/>
          <w:szCs w:val="24"/>
        </w:rPr>
        <w:t xml:space="preserve">ООП ДО </w:t>
      </w:r>
      <w:r>
        <w:rPr>
          <w:rFonts w:ascii="Times New Roman" w:eastAsia="Times New Roman" w:hAnsi="Times New Roman" w:cs="Times New Roman"/>
          <w:sz w:val="24"/>
          <w:szCs w:val="24"/>
        </w:rPr>
        <w:t>является создание условий, обеспечивающих позитивную социализацию, личностное развитие, развитие инициативы и творческих способностей ребенка на основе сотрудничества со взрослыми и сверстниками. Программа обеспечивает разностороннее развитие детей в возрасте от 1,5 до 7 лет с учетом их возрастных и индивидуальных особенностей по основным образовательным областям - физического, социально - коммуникативного, познавательного, речевого и художественно - эстетического развития. Реализация каждого направления предполагает решение задач во всех видах детской деятельности, имеющих место в режиме дня: режимные моменты, специально организованные занятия, индивидуальная и подгрупповая работа, самостоятельная деятельность детей, совместная деятельность детей и взрослых. В дошкольном отделении функционирует 11 групп:</w:t>
      </w:r>
    </w:p>
    <w:tbl>
      <w:tblPr>
        <w:tblStyle w:val="afffffff6"/>
        <w:tblW w:w="95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43"/>
        <w:gridCol w:w="1695"/>
        <w:gridCol w:w="1830"/>
        <w:gridCol w:w="1770"/>
      </w:tblGrid>
      <w:tr w:rsidR="006A65EE" w:rsidTr="00E6090E">
        <w:tc>
          <w:tcPr>
            <w:tcW w:w="4243"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Возрастная группа</w:t>
            </w:r>
          </w:p>
        </w:tc>
        <w:tc>
          <w:tcPr>
            <w:tcW w:w="1695"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Возраст детей</w:t>
            </w:r>
          </w:p>
        </w:tc>
        <w:tc>
          <w:tcPr>
            <w:tcW w:w="183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воспитанников 01.09.2020</w:t>
            </w:r>
          </w:p>
        </w:tc>
        <w:tc>
          <w:tcPr>
            <w:tcW w:w="177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воспитанников 31.12.2020</w:t>
            </w:r>
          </w:p>
        </w:tc>
      </w:tr>
      <w:tr w:rsidR="006A65EE" w:rsidTr="00E6090E">
        <w:tc>
          <w:tcPr>
            <w:tcW w:w="4243"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 группа раннего возраста № 1</w:t>
            </w:r>
          </w:p>
        </w:tc>
        <w:tc>
          <w:tcPr>
            <w:tcW w:w="1695"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1,5 - 2 лет</w:t>
            </w:r>
          </w:p>
        </w:tc>
        <w:tc>
          <w:tcPr>
            <w:tcW w:w="183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77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6A65EE" w:rsidTr="00E6090E">
        <w:tc>
          <w:tcPr>
            <w:tcW w:w="4243" w:type="dxa"/>
            <w:shd w:val="clear" w:color="auto" w:fill="auto"/>
            <w:tcMar>
              <w:top w:w="100" w:type="dxa"/>
              <w:left w:w="100" w:type="dxa"/>
              <w:bottom w:w="100" w:type="dxa"/>
              <w:right w:w="100" w:type="dxa"/>
            </w:tcMar>
          </w:tcPr>
          <w:p w:rsidR="006A65EE" w:rsidRDefault="00243DCF" w:rsidP="00B8009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Вторая  группа раннего возраста № 2</w:t>
            </w:r>
          </w:p>
        </w:tc>
        <w:tc>
          <w:tcPr>
            <w:tcW w:w="1695" w:type="dxa"/>
            <w:shd w:val="clear" w:color="auto" w:fill="auto"/>
            <w:tcMar>
              <w:top w:w="100" w:type="dxa"/>
              <w:left w:w="100" w:type="dxa"/>
              <w:bottom w:w="100" w:type="dxa"/>
              <w:right w:w="100" w:type="dxa"/>
            </w:tcMar>
          </w:tcPr>
          <w:p w:rsidR="006A65EE" w:rsidRDefault="00243DCF" w:rsidP="00B8009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2-3 лет</w:t>
            </w:r>
          </w:p>
        </w:tc>
        <w:tc>
          <w:tcPr>
            <w:tcW w:w="183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77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6A65EE" w:rsidTr="00E6090E">
        <w:tc>
          <w:tcPr>
            <w:tcW w:w="4243"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Вторая группа раннего возраста № 11</w:t>
            </w:r>
          </w:p>
        </w:tc>
        <w:tc>
          <w:tcPr>
            <w:tcW w:w="1695"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2-3 лет</w:t>
            </w:r>
          </w:p>
        </w:tc>
        <w:tc>
          <w:tcPr>
            <w:tcW w:w="183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77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6A65EE" w:rsidTr="00E6090E">
        <w:tc>
          <w:tcPr>
            <w:tcW w:w="4243"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Вторая младшая группа № 3</w:t>
            </w:r>
          </w:p>
        </w:tc>
        <w:tc>
          <w:tcPr>
            <w:tcW w:w="1695"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3-4 лет</w:t>
            </w:r>
          </w:p>
        </w:tc>
        <w:tc>
          <w:tcPr>
            <w:tcW w:w="183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77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6A65EE" w:rsidTr="00E6090E">
        <w:tc>
          <w:tcPr>
            <w:tcW w:w="4243" w:type="dxa"/>
            <w:shd w:val="clear" w:color="auto" w:fill="auto"/>
            <w:tcMar>
              <w:top w:w="100" w:type="dxa"/>
              <w:left w:w="100" w:type="dxa"/>
              <w:bottom w:w="100" w:type="dxa"/>
              <w:right w:w="100" w:type="dxa"/>
            </w:tcMar>
          </w:tcPr>
          <w:p w:rsidR="006A65EE" w:rsidRDefault="00243DCF" w:rsidP="00B8009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Вторая младшая группа № 8</w:t>
            </w:r>
          </w:p>
        </w:tc>
        <w:tc>
          <w:tcPr>
            <w:tcW w:w="1695" w:type="dxa"/>
            <w:shd w:val="clear" w:color="auto" w:fill="auto"/>
            <w:tcMar>
              <w:top w:w="100" w:type="dxa"/>
              <w:left w:w="100" w:type="dxa"/>
              <w:bottom w:w="100" w:type="dxa"/>
              <w:right w:w="100" w:type="dxa"/>
            </w:tcMar>
          </w:tcPr>
          <w:p w:rsidR="006A65EE" w:rsidRDefault="00243DCF" w:rsidP="00B8009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 лет</w:t>
            </w:r>
          </w:p>
        </w:tc>
        <w:tc>
          <w:tcPr>
            <w:tcW w:w="183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77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6A65EE" w:rsidTr="00E6090E">
        <w:tc>
          <w:tcPr>
            <w:tcW w:w="4243"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Средняя группа № 7</w:t>
            </w:r>
          </w:p>
        </w:tc>
        <w:tc>
          <w:tcPr>
            <w:tcW w:w="1695"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4-5 лет</w:t>
            </w:r>
          </w:p>
        </w:tc>
        <w:tc>
          <w:tcPr>
            <w:tcW w:w="183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77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6A65EE" w:rsidTr="00E6090E">
        <w:tc>
          <w:tcPr>
            <w:tcW w:w="4243" w:type="dxa"/>
            <w:shd w:val="clear" w:color="auto" w:fill="auto"/>
            <w:tcMar>
              <w:top w:w="100" w:type="dxa"/>
              <w:left w:w="100" w:type="dxa"/>
              <w:bottom w:w="100" w:type="dxa"/>
              <w:right w:w="100" w:type="dxa"/>
            </w:tcMar>
          </w:tcPr>
          <w:p w:rsidR="006A65EE" w:rsidRDefault="00243DCF" w:rsidP="00B8009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Средняя группа № 10</w:t>
            </w:r>
          </w:p>
        </w:tc>
        <w:tc>
          <w:tcPr>
            <w:tcW w:w="1695" w:type="dxa"/>
            <w:shd w:val="clear" w:color="auto" w:fill="auto"/>
            <w:tcMar>
              <w:top w:w="100" w:type="dxa"/>
              <w:left w:w="100" w:type="dxa"/>
              <w:bottom w:w="100" w:type="dxa"/>
              <w:right w:w="100" w:type="dxa"/>
            </w:tcMar>
          </w:tcPr>
          <w:p w:rsidR="006A65EE" w:rsidRDefault="00243DCF" w:rsidP="00B8009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4-5 лет</w:t>
            </w:r>
          </w:p>
        </w:tc>
        <w:tc>
          <w:tcPr>
            <w:tcW w:w="183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77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6A65EE" w:rsidTr="00E6090E">
        <w:tc>
          <w:tcPr>
            <w:tcW w:w="4243"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Старшая группа № 6</w:t>
            </w:r>
          </w:p>
        </w:tc>
        <w:tc>
          <w:tcPr>
            <w:tcW w:w="1695"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5-6 лет</w:t>
            </w:r>
          </w:p>
        </w:tc>
        <w:tc>
          <w:tcPr>
            <w:tcW w:w="183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77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r w:rsidR="006A65EE" w:rsidTr="00E6090E">
        <w:tc>
          <w:tcPr>
            <w:tcW w:w="4243" w:type="dxa"/>
            <w:shd w:val="clear" w:color="auto" w:fill="auto"/>
            <w:tcMar>
              <w:top w:w="100" w:type="dxa"/>
              <w:left w:w="100" w:type="dxa"/>
              <w:bottom w:w="100" w:type="dxa"/>
              <w:right w:w="100" w:type="dxa"/>
            </w:tcMar>
          </w:tcPr>
          <w:p w:rsidR="006A65EE" w:rsidRDefault="00243DCF" w:rsidP="00B8009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Старшая группа № 9</w:t>
            </w:r>
          </w:p>
        </w:tc>
        <w:tc>
          <w:tcPr>
            <w:tcW w:w="1695" w:type="dxa"/>
            <w:shd w:val="clear" w:color="auto" w:fill="auto"/>
            <w:tcMar>
              <w:top w:w="100" w:type="dxa"/>
              <w:left w:w="100" w:type="dxa"/>
              <w:bottom w:w="100" w:type="dxa"/>
              <w:right w:w="100" w:type="dxa"/>
            </w:tcMar>
          </w:tcPr>
          <w:p w:rsidR="006A65EE" w:rsidRDefault="00243DCF" w:rsidP="00B8009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5-6 лет</w:t>
            </w:r>
          </w:p>
        </w:tc>
        <w:tc>
          <w:tcPr>
            <w:tcW w:w="183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77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r w:rsidR="006A65EE" w:rsidTr="00E6090E">
        <w:tc>
          <w:tcPr>
            <w:tcW w:w="4243"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Подготовительная к школе группа № 4</w:t>
            </w:r>
          </w:p>
        </w:tc>
        <w:tc>
          <w:tcPr>
            <w:tcW w:w="1695"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6-7 лет</w:t>
            </w:r>
          </w:p>
        </w:tc>
        <w:tc>
          <w:tcPr>
            <w:tcW w:w="183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77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6A65EE" w:rsidTr="00E6090E">
        <w:tc>
          <w:tcPr>
            <w:tcW w:w="4243" w:type="dxa"/>
            <w:shd w:val="clear" w:color="auto" w:fill="auto"/>
            <w:tcMar>
              <w:top w:w="100" w:type="dxa"/>
              <w:left w:w="100" w:type="dxa"/>
              <w:bottom w:w="100" w:type="dxa"/>
              <w:right w:w="100" w:type="dxa"/>
            </w:tcMar>
          </w:tcPr>
          <w:p w:rsidR="006A65EE" w:rsidRDefault="00243DCF" w:rsidP="00B8009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Подготовительная к школе группа № 5</w:t>
            </w:r>
          </w:p>
        </w:tc>
        <w:tc>
          <w:tcPr>
            <w:tcW w:w="1695" w:type="dxa"/>
            <w:shd w:val="clear" w:color="auto" w:fill="auto"/>
            <w:tcMar>
              <w:top w:w="100" w:type="dxa"/>
              <w:left w:w="100" w:type="dxa"/>
              <w:bottom w:w="100" w:type="dxa"/>
              <w:right w:w="100" w:type="dxa"/>
            </w:tcMar>
          </w:tcPr>
          <w:p w:rsidR="006A65EE" w:rsidRDefault="00243DCF" w:rsidP="00B8009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6-7 лет</w:t>
            </w:r>
          </w:p>
        </w:tc>
        <w:tc>
          <w:tcPr>
            <w:tcW w:w="183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77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6A65EE" w:rsidTr="00E6090E">
        <w:tc>
          <w:tcPr>
            <w:tcW w:w="4243" w:type="dxa"/>
            <w:shd w:val="clear" w:color="auto" w:fill="auto"/>
            <w:tcMar>
              <w:top w:w="100" w:type="dxa"/>
              <w:left w:w="100" w:type="dxa"/>
              <w:bottom w:w="100" w:type="dxa"/>
              <w:right w:w="100" w:type="dxa"/>
            </w:tcMar>
          </w:tcPr>
          <w:p w:rsidR="006A65EE" w:rsidRDefault="00243DCF" w:rsidP="00B8009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 детей</w:t>
            </w:r>
          </w:p>
        </w:tc>
        <w:tc>
          <w:tcPr>
            <w:tcW w:w="1695" w:type="dxa"/>
            <w:shd w:val="clear" w:color="auto" w:fill="auto"/>
            <w:tcMar>
              <w:top w:w="100" w:type="dxa"/>
              <w:left w:w="100" w:type="dxa"/>
              <w:bottom w:w="100" w:type="dxa"/>
              <w:right w:w="100" w:type="dxa"/>
            </w:tcMar>
          </w:tcPr>
          <w:p w:rsidR="006A65EE" w:rsidRDefault="006A65EE" w:rsidP="00B8009E">
            <w:pPr>
              <w:widowControl w:val="0"/>
              <w:rPr>
                <w:rFonts w:ascii="Times New Roman" w:eastAsia="Times New Roman" w:hAnsi="Times New Roman" w:cs="Times New Roman"/>
                <w:sz w:val="24"/>
                <w:szCs w:val="24"/>
              </w:rPr>
            </w:pPr>
          </w:p>
        </w:tc>
        <w:tc>
          <w:tcPr>
            <w:tcW w:w="183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255</w:t>
            </w:r>
          </w:p>
        </w:tc>
        <w:tc>
          <w:tcPr>
            <w:tcW w:w="177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261</w:t>
            </w:r>
          </w:p>
        </w:tc>
      </w:tr>
    </w:tbl>
    <w:p w:rsidR="006A65EE" w:rsidRDefault="006A65EE" w:rsidP="00B8009E">
      <w:pPr>
        <w:spacing w:line="240" w:lineRule="auto"/>
        <w:ind w:firstLine="567"/>
        <w:jc w:val="both"/>
        <w:rPr>
          <w:rFonts w:ascii="Times New Roman" w:eastAsia="Times New Roman" w:hAnsi="Times New Roman" w:cs="Times New Roman"/>
          <w:sz w:val="24"/>
          <w:szCs w:val="24"/>
        </w:rPr>
      </w:pPr>
    </w:p>
    <w:p w:rsidR="006A65EE" w:rsidRDefault="00243DCF" w:rsidP="00B8009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В дошкольном отделении </w:t>
      </w:r>
      <w:r>
        <w:rPr>
          <w:rFonts w:ascii="Times New Roman" w:eastAsia="Times New Roman" w:hAnsi="Times New Roman" w:cs="Times New Roman"/>
          <w:sz w:val="24"/>
          <w:szCs w:val="24"/>
        </w:rPr>
        <w:t>в 2020 году было организовано дополнительное образование детей по дополнительным общеобразовательным программам следующих направленностей: художественная “Учись танцевать”, “Чудеса своими рукам”, социально - педагогическая - “Английский язык”, физкультурно-оздоровительная - “Лечебная физкультура”. В целом в 2020 году в объединениях дополнительного образования было занято 30 % воспитанников.</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lastRenderedPageBreak/>
        <w:t>3.2. Учебный план НОО</w:t>
      </w:r>
      <w:r>
        <w:rPr>
          <w:rFonts w:ascii="Times New Roman" w:eastAsia="Times New Roman" w:hAnsi="Times New Roman" w:cs="Times New Roman"/>
          <w:sz w:val="24"/>
          <w:szCs w:val="24"/>
        </w:rPr>
        <w:t xml:space="preserve"> ориентирован на 4-летний нормативный срок освоения основной образовательной программы начального общего образования (реализация ФГОС НОО). Образовательный процесс учащихся начального общего образования осуществляется по УМК “Школа России” и системе развивающего обучения </w:t>
      </w:r>
      <w:proofErr w:type="spellStart"/>
      <w:r>
        <w:rPr>
          <w:rFonts w:ascii="Times New Roman" w:eastAsia="Times New Roman" w:hAnsi="Times New Roman" w:cs="Times New Roman"/>
          <w:sz w:val="24"/>
          <w:szCs w:val="24"/>
        </w:rPr>
        <w:t>Эльконина</w:t>
      </w:r>
      <w:proofErr w:type="spellEnd"/>
      <w:r>
        <w:rPr>
          <w:rFonts w:ascii="Times New Roman" w:eastAsia="Times New Roman" w:hAnsi="Times New Roman" w:cs="Times New Roman"/>
          <w:sz w:val="24"/>
          <w:szCs w:val="24"/>
        </w:rPr>
        <w:t>-Давыдова.</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Образовательная деятельность направлена на формирование целостной системы универсальных учебных действий, а также на приобретение обучающимися опыта самостоятельной учебной деятельности и личной ответственности за результат образования. С этой целью используются различные практики, которые реализуются через аудиторные часы, индивидуальные консультации и кружковые занятия в рамках внеурочной деятельности. Часть учебного</w:t>
      </w:r>
      <w:r w:rsidR="00E6090E">
        <w:rPr>
          <w:rFonts w:ascii="Times New Roman" w:eastAsia="Times New Roman" w:hAnsi="Times New Roman" w:cs="Times New Roman"/>
          <w:sz w:val="24"/>
          <w:szCs w:val="24"/>
        </w:rPr>
        <w:t xml:space="preserve"> плана, формируемая участниками образовательных отношений,</w:t>
      </w:r>
      <w:r>
        <w:rPr>
          <w:rFonts w:ascii="Times New Roman" w:eastAsia="Times New Roman" w:hAnsi="Times New Roman" w:cs="Times New Roman"/>
          <w:sz w:val="24"/>
          <w:szCs w:val="24"/>
        </w:rPr>
        <w:t xml:space="preserve"> отражает содержание образования, которое обеспечивает удовлетворение различных интересов обучающихся. Данная часть учебного плана представлена следующими учебными предметами, реализуемыми в 4 классах с целью формирования навыков овладения информационной грамотностью: «Информатика» - 1 час в неделю (с делением на подгруппы), «Школа информационной культуры» - 1 час в неделю.</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u w:val="single"/>
        </w:rPr>
        <w:t>3.3.Учебный план ООО</w:t>
      </w:r>
      <w:r>
        <w:rPr>
          <w:rFonts w:ascii="Times New Roman" w:eastAsia="Times New Roman" w:hAnsi="Times New Roman" w:cs="Times New Roman"/>
          <w:sz w:val="24"/>
          <w:szCs w:val="24"/>
        </w:rPr>
        <w:t xml:space="preserve"> ориентирован на 5-летний нормативный срок освоения ФГОС ООО. При реализации образовательных программ решаются следующие задачи: общеобразовательная подготовка по всем предметам учебного плана, формирование информационно-коммуникативной культуры, расширение рамок учебных предметов за счет курсов компонента образовательной организации. Данные задачи позволяют сформировать прочные знания основ наук в объеме ФГОС ООО, навыки самообразования и первоначальные навыки самостоятельной </w:t>
      </w:r>
      <w:proofErr w:type="spellStart"/>
      <w:r>
        <w:rPr>
          <w:rFonts w:ascii="Times New Roman" w:eastAsia="Times New Roman" w:hAnsi="Times New Roman" w:cs="Times New Roman"/>
          <w:sz w:val="24"/>
          <w:szCs w:val="24"/>
        </w:rPr>
        <w:t>учебно</w:t>
      </w:r>
      <w:proofErr w:type="spellEnd"/>
      <w:r>
        <w:rPr>
          <w:rFonts w:ascii="Times New Roman" w:eastAsia="Times New Roman" w:hAnsi="Times New Roman" w:cs="Times New Roman"/>
          <w:sz w:val="24"/>
          <w:szCs w:val="24"/>
        </w:rPr>
        <w:t xml:space="preserve"> - исследовательской и проектной деятельности, познавательную активность и стремление к творческому поиску, умение работать с информацией и </w:t>
      </w:r>
      <w:proofErr w:type="spellStart"/>
      <w:r>
        <w:rPr>
          <w:rFonts w:ascii="Times New Roman" w:eastAsia="Times New Roman" w:hAnsi="Times New Roman" w:cs="Times New Roman"/>
          <w:sz w:val="24"/>
          <w:szCs w:val="24"/>
        </w:rPr>
        <w:t>медиасредствами</w:t>
      </w:r>
      <w:proofErr w:type="spellEnd"/>
      <w:r>
        <w:rPr>
          <w:rFonts w:ascii="Times New Roman" w:eastAsia="Times New Roman" w:hAnsi="Times New Roman" w:cs="Times New Roman"/>
          <w:sz w:val="24"/>
          <w:szCs w:val="24"/>
        </w:rPr>
        <w:t>, а также высокий уровень коммуникативной культуры и речевую грамотность.</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школе реализуется углубленное изучение отдельных предметных областей (иностранные языки, математика) в 7 - 9 классах. Это вызвано запросами учащихся и их родителей, подкреплено опытом педагогического коллектива в реализации учебных программ повышенного уровня сложности. Углубленное изучение предметной области «Иностранные языки» (Английский язык) позволяет расширить языковую культуры, сформировать коммуникативные умения в говорении, </w:t>
      </w:r>
      <w:proofErr w:type="spellStart"/>
      <w:r>
        <w:rPr>
          <w:rFonts w:ascii="Times New Roman" w:eastAsia="Times New Roman" w:hAnsi="Times New Roman" w:cs="Times New Roman"/>
          <w:sz w:val="24"/>
          <w:szCs w:val="24"/>
        </w:rPr>
        <w:t>аудировании</w:t>
      </w:r>
      <w:proofErr w:type="spellEnd"/>
      <w:r>
        <w:rPr>
          <w:rFonts w:ascii="Times New Roman" w:eastAsia="Times New Roman" w:hAnsi="Times New Roman" w:cs="Times New Roman"/>
          <w:sz w:val="24"/>
          <w:szCs w:val="24"/>
        </w:rPr>
        <w:t>, чтении и письме; развить речевые способности, внимание, мышление, память и воображение учащихся; способствовать к дальнейшему овладению иностранным языком. Углубленное изучение математики позволяет развивать логическое, алгоритмическое, функциональное, критическое мышление; формирует общие способы познавательной культуры. Реализация углубленного изучения предметов осуществляется за счет часов части, формируемой участниками образованного процесса в смешанных группах в параллели.</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5-8 классах введен второй иностранный язык (немецкий), в 9-х классах на выбор немецкий или испанский язык. </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2020-2021 учебном году в МАОУ СОШ № 2 впервые открылись пятые классы, имеющие направления: 5К- кадетский класс, 5Н – научный класс, 5Т – технический класс.</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Каждый из этих классов имеет свою вариативность учебного плана и внеурочной деятельности. С целью углубления в каждое направление в учебный план включены дополнительные предметы: для 5Т – информатика, робототехника; для 5Н – информатика, природоведение (состоящее из 2х модулей); для 5К – информатика, ОБЖ. Кроме </w:t>
      </w:r>
      <w:r w:rsidR="00E6090E">
        <w:rPr>
          <w:rFonts w:ascii="Times New Roman" w:eastAsia="Times New Roman" w:hAnsi="Times New Roman" w:cs="Times New Roman"/>
          <w:sz w:val="24"/>
          <w:szCs w:val="24"/>
        </w:rPr>
        <w:t>того, усиление</w:t>
      </w:r>
      <w:r>
        <w:rPr>
          <w:rFonts w:ascii="Times New Roman" w:eastAsia="Times New Roman" w:hAnsi="Times New Roman" w:cs="Times New Roman"/>
          <w:sz w:val="24"/>
          <w:szCs w:val="24"/>
        </w:rPr>
        <w:t xml:space="preserve"> каждого направления происходит через внеурочную деятельность: в 5К- основы военной подготовки, шахматы, ритмика; 5Т – шахматы, ритмика, занимательная математика; 5Н – экскурсии, юный эколог, робототехника.</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3.4.Учебный план СОО</w:t>
      </w:r>
      <w:r>
        <w:rPr>
          <w:rFonts w:ascii="Times New Roman" w:eastAsia="Times New Roman" w:hAnsi="Times New Roman" w:cs="Times New Roman"/>
          <w:sz w:val="24"/>
          <w:szCs w:val="24"/>
        </w:rPr>
        <w:t xml:space="preserve"> ориентирован на 2 года и направлен на дальнейшее становление, формирование личности учащихся, развитие интереса к познанию и творческих способностей, формирование навыков самостоятельной учебной деятельности на основе индивидуализации и профессиональной ориентации содержания среднего общего </w:t>
      </w:r>
      <w:r>
        <w:rPr>
          <w:rFonts w:ascii="Times New Roman" w:eastAsia="Times New Roman" w:hAnsi="Times New Roman" w:cs="Times New Roman"/>
          <w:sz w:val="24"/>
          <w:szCs w:val="24"/>
        </w:rPr>
        <w:lastRenderedPageBreak/>
        <w:t>образования, подготовку к жизни в обществе, самостоятельному жизненному выбору, продолжению образования и началу профессиональной деятельности.</w:t>
      </w:r>
    </w:p>
    <w:p w:rsidR="006A65EE" w:rsidRDefault="00243DCF" w:rsidP="00B8009E">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2020г. реализуется ФГОС СОО в </w:t>
      </w:r>
      <w:proofErr w:type="spellStart"/>
      <w:r>
        <w:rPr>
          <w:rFonts w:ascii="Times New Roman" w:eastAsia="Times New Roman" w:hAnsi="Times New Roman" w:cs="Times New Roman"/>
          <w:sz w:val="24"/>
          <w:szCs w:val="24"/>
        </w:rPr>
        <w:t>апробационном</w:t>
      </w:r>
      <w:proofErr w:type="spellEnd"/>
      <w:r>
        <w:rPr>
          <w:rFonts w:ascii="Times New Roman" w:eastAsia="Times New Roman" w:hAnsi="Times New Roman" w:cs="Times New Roman"/>
          <w:sz w:val="24"/>
          <w:szCs w:val="24"/>
        </w:rPr>
        <w:t xml:space="preserve"> режиме. В 10-11 классе реализуются следующие профили обучения: </w:t>
      </w:r>
    </w:p>
    <w:tbl>
      <w:tblPr>
        <w:tblStyle w:val="afffffff7"/>
        <w:tblW w:w="96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20"/>
        <w:gridCol w:w="2280"/>
        <w:gridCol w:w="1830"/>
        <w:gridCol w:w="1860"/>
      </w:tblGrid>
      <w:tr w:rsidR="006A65EE">
        <w:trPr>
          <w:trHeight w:val="440"/>
        </w:trPr>
        <w:tc>
          <w:tcPr>
            <w:tcW w:w="3720" w:type="dxa"/>
            <w:vMerge w:val="restart"/>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p w:rsidR="006A65EE" w:rsidRDefault="00243DCF" w:rsidP="00B8009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Профиль </w:t>
            </w:r>
          </w:p>
        </w:tc>
        <w:tc>
          <w:tcPr>
            <w:tcW w:w="228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2019 </w:t>
            </w:r>
            <w:proofErr w:type="spellStart"/>
            <w:r>
              <w:rPr>
                <w:rFonts w:ascii="Times New Roman" w:eastAsia="Times New Roman" w:hAnsi="Times New Roman" w:cs="Times New Roman"/>
                <w:sz w:val="24"/>
                <w:szCs w:val="24"/>
              </w:rPr>
              <w:t>уч.г</w:t>
            </w:r>
            <w:proofErr w:type="spellEnd"/>
            <w:r>
              <w:rPr>
                <w:rFonts w:ascii="Times New Roman" w:eastAsia="Times New Roman" w:hAnsi="Times New Roman" w:cs="Times New Roman"/>
                <w:sz w:val="24"/>
                <w:szCs w:val="24"/>
              </w:rPr>
              <w:t>.</w:t>
            </w:r>
          </w:p>
        </w:tc>
        <w:tc>
          <w:tcPr>
            <w:tcW w:w="3690" w:type="dxa"/>
            <w:gridSpan w:val="2"/>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2020 </w:t>
            </w:r>
            <w:proofErr w:type="spellStart"/>
            <w:r>
              <w:rPr>
                <w:rFonts w:ascii="Times New Roman" w:eastAsia="Times New Roman" w:hAnsi="Times New Roman" w:cs="Times New Roman"/>
                <w:sz w:val="24"/>
                <w:szCs w:val="24"/>
              </w:rPr>
              <w:t>уч.г</w:t>
            </w:r>
            <w:proofErr w:type="spellEnd"/>
            <w:r>
              <w:rPr>
                <w:rFonts w:ascii="Times New Roman" w:eastAsia="Times New Roman" w:hAnsi="Times New Roman" w:cs="Times New Roman"/>
                <w:sz w:val="24"/>
                <w:szCs w:val="24"/>
              </w:rPr>
              <w:t>.</w:t>
            </w:r>
          </w:p>
        </w:tc>
      </w:tr>
      <w:tr w:rsidR="006A65EE">
        <w:trPr>
          <w:trHeight w:val="440"/>
        </w:trPr>
        <w:tc>
          <w:tcPr>
            <w:tcW w:w="3720" w:type="dxa"/>
            <w:vMerge/>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280" w:type="dxa"/>
            <w:shd w:val="clear" w:color="auto" w:fill="auto"/>
            <w:tcMar>
              <w:top w:w="100" w:type="dxa"/>
              <w:left w:w="100" w:type="dxa"/>
              <w:bottom w:w="100" w:type="dxa"/>
              <w:right w:w="100" w:type="dxa"/>
            </w:tcMar>
          </w:tcPr>
          <w:p w:rsidR="006A65EE" w:rsidRDefault="00243DCF" w:rsidP="00B8009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класс  / чел.</w:t>
            </w:r>
          </w:p>
        </w:tc>
        <w:tc>
          <w:tcPr>
            <w:tcW w:w="183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класс/ чел.</w:t>
            </w:r>
          </w:p>
        </w:tc>
        <w:tc>
          <w:tcPr>
            <w:tcW w:w="186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класс/чел.</w:t>
            </w:r>
          </w:p>
        </w:tc>
      </w:tr>
      <w:tr w:rsidR="006A65EE">
        <w:trPr>
          <w:trHeight w:val="245"/>
        </w:trPr>
        <w:tc>
          <w:tcPr>
            <w:tcW w:w="372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технологический</w:t>
            </w:r>
          </w:p>
        </w:tc>
        <w:tc>
          <w:tcPr>
            <w:tcW w:w="228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83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86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6A65EE">
        <w:trPr>
          <w:trHeight w:val="170"/>
        </w:trPr>
        <w:tc>
          <w:tcPr>
            <w:tcW w:w="372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естественно-научный</w:t>
            </w:r>
          </w:p>
        </w:tc>
        <w:tc>
          <w:tcPr>
            <w:tcW w:w="228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83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86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6A65EE">
        <w:tc>
          <w:tcPr>
            <w:tcW w:w="372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гуманитарный</w:t>
            </w:r>
          </w:p>
        </w:tc>
        <w:tc>
          <w:tcPr>
            <w:tcW w:w="228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83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6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6A65EE">
        <w:tc>
          <w:tcPr>
            <w:tcW w:w="372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социально-экономический</w:t>
            </w:r>
          </w:p>
        </w:tc>
        <w:tc>
          <w:tcPr>
            <w:tcW w:w="228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3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86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6A65EE">
        <w:tc>
          <w:tcPr>
            <w:tcW w:w="372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ИТОГ</w:t>
            </w:r>
          </w:p>
        </w:tc>
        <w:tc>
          <w:tcPr>
            <w:tcW w:w="228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183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86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bl>
    <w:p w:rsidR="006A65EE" w:rsidRDefault="00243DCF" w:rsidP="00B8009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Внутри профиля выделены направления, учитывающие специфику продолжения образования по данному профилю. 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 </w:t>
      </w:r>
    </w:p>
    <w:p w:rsidR="006A65EE" w:rsidRDefault="00243DCF" w:rsidP="00B8009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2020–2021 году с учетом запросов учащихся, на основании анкетирования, в целях сохранения контингента учащимся предложен учебный план социально-экономического профиля. Реализация гуманитарного профиля заканчивается в 2021г. в связи с </w:t>
      </w:r>
      <w:proofErr w:type="spellStart"/>
      <w:r>
        <w:rPr>
          <w:rFonts w:ascii="Times New Roman" w:eastAsia="Times New Roman" w:hAnsi="Times New Roman" w:cs="Times New Roman"/>
          <w:sz w:val="24"/>
          <w:szCs w:val="24"/>
        </w:rPr>
        <w:t>профилизацией</w:t>
      </w:r>
      <w:proofErr w:type="spellEnd"/>
      <w:r>
        <w:rPr>
          <w:rFonts w:ascii="Times New Roman" w:eastAsia="Times New Roman" w:hAnsi="Times New Roman" w:cs="Times New Roman"/>
          <w:sz w:val="24"/>
          <w:szCs w:val="24"/>
        </w:rPr>
        <w:t xml:space="preserve"> школы в IT направлении. </w:t>
      </w:r>
    </w:p>
    <w:p w:rsidR="006A65EE" w:rsidRDefault="00243DCF" w:rsidP="00B8009E">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учебном плане предусмотрено выполнение обучающимися индивидуального проекта. Так как процесс обучения с марта 2020 г. осуществлялся в дистанционном режиме, было принято решение о переносе защиты проектов с апреля на декабрь 2020г. В декабре все 11-классники успешно защитили свои индивидуальные проекты в процессе деловой игры “Мы знаем, город будет...”. Такой формат защиты был впервые опробован и получил одобрение со стороны старшеклассников и педагогов. </w:t>
      </w:r>
    </w:p>
    <w:p w:rsidR="006A65EE" w:rsidRDefault="00243DCF" w:rsidP="00B8009E">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Также особенностью реализации проектов 10-классниками социально-экономического профиля стало дистанционное обучение с партнерами “Бизнес </w:t>
      </w:r>
      <w:proofErr w:type="spellStart"/>
      <w:r>
        <w:rPr>
          <w:rFonts w:ascii="Times New Roman" w:eastAsia="Times New Roman" w:hAnsi="Times New Roman" w:cs="Times New Roman"/>
          <w:sz w:val="24"/>
          <w:szCs w:val="24"/>
        </w:rPr>
        <w:t>kids</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г.Пермь</w:t>
      </w:r>
      <w:proofErr w:type="spellEnd"/>
      <w:r>
        <w:rPr>
          <w:rFonts w:ascii="Times New Roman" w:eastAsia="Times New Roman" w:hAnsi="Times New Roman" w:cs="Times New Roman"/>
          <w:sz w:val="24"/>
          <w:szCs w:val="24"/>
        </w:rPr>
        <w:t xml:space="preserve">), онлайн участие в разработке и реализации проектов, защита в </w:t>
      </w:r>
      <w:proofErr w:type="spellStart"/>
      <w:r>
        <w:rPr>
          <w:rFonts w:ascii="Times New Roman" w:eastAsia="Times New Roman" w:hAnsi="Times New Roman" w:cs="Times New Roman"/>
          <w:sz w:val="24"/>
          <w:szCs w:val="24"/>
        </w:rPr>
        <w:t>Zoom</w:t>
      </w:r>
      <w:proofErr w:type="spellEnd"/>
      <w:r>
        <w:rPr>
          <w:rFonts w:ascii="Times New Roman" w:eastAsia="Times New Roman" w:hAnsi="Times New Roman" w:cs="Times New Roman"/>
          <w:sz w:val="24"/>
          <w:szCs w:val="24"/>
        </w:rPr>
        <w:t xml:space="preserve"> конференции, а также очная защита финалистов в декабре 2020 г. с участием бизнес</w:t>
      </w:r>
      <w:r w:rsidR="00E6090E">
        <w:rPr>
          <w:rFonts w:ascii="Times New Roman" w:eastAsia="Times New Roman" w:hAnsi="Times New Roman" w:cs="Times New Roman"/>
          <w:sz w:val="24"/>
          <w:szCs w:val="24"/>
        </w:rPr>
        <w:t xml:space="preserve">менов </w:t>
      </w:r>
      <w:proofErr w:type="spellStart"/>
      <w:r w:rsidR="00E6090E">
        <w:rPr>
          <w:rFonts w:ascii="Times New Roman" w:eastAsia="Times New Roman" w:hAnsi="Times New Roman" w:cs="Times New Roman"/>
          <w:sz w:val="24"/>
          <w:szCs w:val="24"/>
        </w:rPr>
        <w:t>г.Перми</w:t>
      </w:r>
      <w:proofErr w:type="spellEnd"/>
      <w:r w:rsidR="00E6090E">
        <w:rPr>
          <w:rFonts w:ascii="Times New Roman" w:eastAsia="Times New Roman" w:hAnsi="Times New Roman" w:cs="Times New Roman"/>
          <w:sz w:val="24"/>
          <w:szCs w:val="24"/>
        </w:rPr>
        <w:t xml:space="preserve"> и Пермского края.</w:t>
      </w:r>
    </w:p>
    <w:p w:rsidR="006A65EE" w:rsidRDefault="00243DCF" w:rsidP="00B8009E">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 время дистанционного обучения в рамках реализации ФГОС СОО были проведены образовательные события, собрания и защита индивидуальной образовательной программы учащимися 10 класса в онлайн режиме. Учебный план и программы были реализованы в полном объеме. </w:t>
      </w:r>
    </w:p>
    <w:p w:rsidR="006A65EE" w:rsidRDefault="00243DCF" w:rsidP="00B8009E">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01.09.2020 года школа работает в Электронной Пермской Образовательной Системе (ЭПОС), где происходит фиксация результатов освоения учебного материала учащимися. Печатный вариант классного журнала отменён.</w:t>
      </w:r>
    </w:p>
    <w:p w:rsidR="006A65EE" w:rsidRDefault="006A65EE" w:rsidP="00B8009E">
      <w:pPr>
        <w:spacing w:line="240" w:lineRule="auto"/>
        <w:ind w:firstLine="567"/>
        <w:jc w:val="both"/>
        <w:rPr>
          <w:rFonts w:ascii="Times New Roman" w:eastAsia="Times New Roman" w:hAnsi="Times New Roman" w:cs="Times New Roman"/>
          <w:color w:val="007700"/>
          <w:sz w:val="24"/>
          <w:szCs w:val="24"/>
        </w:rPr>
      </w:pPr>
    </w:p>
    <w:p w:rsidR="006A65EE" w:rsidRDefault="00243DCF" w:rsidP="00B8009E">
      <w:pPr>
        <w:spacing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Основной целью воспитательной работы в МАОУ СОШ № 2 является: </w:t>
      </w:r>
    </w:p>
    <w:p w:rsidR="006A65EE" w:rsidRDefault="00243DCF" w:rsidP="00B8009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образовательного пространства школы, способствующего становлению и развитию высоконравственного, творческого гражданина России, готового для самостоятельных, ответственных и инициативных    действий; формированию активной гражданской позиции и успешной социализации обучающихся в обществе</w:t>
      </w:r>
    </w:p>
    <w:p w:rsidR="006A65EE" w:rsidRDefault="00243DCF" w:rsidP="00B8009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Воспитательный процесс в 2020 году был орг</w:t>
      </w:r>
      <w:r w:rsidR="00E6090E">
        <w:rPr>
          <w:rFonts w:ascii="Times New Roman" w:eastAsia="Times New Roman" w:hAnsi="Times New Roman" w:cs="Times New Roman"/>
          <w:sz w:val="24"/>
          <w:szCs w:val="24"/>
        </w:rPr>
        <w:t xml:space="preserve">анизован в рамках празднования </w:t>
      </w:r>
      <w:r>
        <w:rPr>
          <w:rFonts w:ascii="Times New Roman" w:eastAsia="Times New Roman" w:hAnsi="Times New Roman" w:cs="Times New Roman"/>
          <w:sz w:val="24"/>
          <w:szCs w:val="24"/>
        </w:rPr>
        <w:t xml:space="preserve">75 – </w:t>
      </w:r>
      <w:proofErr w:type="spellStart"/>
      <w:r>
        <w:rPr>
          <w:rFonts w:ascii="Times New Roman" w:eastAsia="Times New Roman" w:hAnsi="Times New Roman" w:cs="Times New Roman"/>
          <w:sz w:val="24"/>
          <w:szCs w:val="24"/>
        </w:rPr>
        <w:t>летия</w:t>
      </w:r>
      <w:proofErr w:type="spellEnd"/>
      <w:r>
        <w:rPr>
          <w:rFonts w:ascii="Times New Roman" w:eastAsia="Times New Roman" w:hAnsi="Times New Roman" w:cs="Times New Roman"/>
          <w:sz w:val="24"/>
          <w:szCs w:val="24"/>
        </w:rPr>
        <w:t xml:space="preserve"> Победы советского народа в Великой Отечественный войне через проведение Школьного месячника патриотического воспитания обучающихся (февраль 2020 г.), Недели солдатской славы (май 2020 г.), Всероссийской недели патриотического воспитания, школьной недели «Герои Отечества» (декабрь 2020 г.). Все мероприятия были объединены в единый школьный конкурс «Звезды Великой Победы». </w:t>
      </w:r>
    </w:p>
    <w:p w:rsidR="006A65EE" w:rsidRDefault="00243DCF" w:rsidP="00B8009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В связи со сложившейся эпидемиологической ситуацией воспитательная деятельность с марта по июнь 2020 г. велась в дистанционном формате. Постановлением главного санитарного врача от 30.06.2020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массовые мероприятия в образовательных организациях запрещены до 01.01.2022. </w:t>
      </w:r>
    </w:p>
    <w:p w:rsidR="006A65EE" w:rsidRDefault="00243DCF" w:rsidP="00B8009E">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связи с этим школьные и классные воспитательные мероприятия в период с сентября по декабрь проводились классными руководителями, педагогами в своих классах, малыми группами, а общешкольные дела были организованы дистанционно.</w:t>
      </w:r>
    </w:p>
    <w:p w:rsidR="006A65EE" w:rsidRDefault="00243DCF" w:rsidP="00B8009E">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Несмотря на это прошло всё качественно, были найдены новые формы организации воспитательного процесса в дистанционном формате:</w:t>
      </w:r>
    </w:p>
    <w:p w:rsidR="006A65EE" w:rsidRDefault="00243DCF" w:rsidP="00B8009E">
      <w:pPr>
        <w:numPr>
          <w:ilvl w:val="0"/>
          <w:numId w:val="7"/>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проведение творческих конкурсов «Салют Победы», «Поем вместе с мамой»; Акции, посвященной дню народного единства «Мы вместе!», </w:t>
      </w:r>
      <w:proofErr w:type="spellStart"/>
      <w:r>
        <w:rPr>
          <w:rFonts w:ascii="Times New Roman" w:eastAsia="Times New Roman" w:hAnsi="Times New Roman" w:cs="Times New Roman"/>
          <w:sz w:val="24"/>
          <w:szCs w:val="24"/>
        </w:rPr>
        <w:t>Челленджа</w:t>
      </w:r>
      <w:proofErr w:type="spellEnd"/>
      <w:r>
        <w:rPr>
          <w:rFonts w:ascii="Times New Roman" w:eastAsia="Times New Roman" w:hAnsi="Times New Roman" w:cs="Times New Roman"/>
          <w:sz w:val="24"/>
          <w:szCs w:val="24"/>
        </w:rPr>
        <w:t xml:space="preserve"> «Телефон доверия», недели «Герои Отечества», Марафон «Познавательная мозаика» и т.д.</w:t>
      </w:r>
    </w:p>
    <w:p w:rsidR="006A65EE" w:rsidRDefault="00243DCF" w:rsidP="00B8009E">
      <w:pPr>
        <w:numPr>
          <w:ilvl w:val="0"/>
          <w:numId w:val="7"/>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школьный конкурс «Ученик года» (представление электронного портфолио); </w:t>
      </w:r>
    </w:p>
    <w:p w:rsidR="006A65EE" w:rsidRDefault="00243DCF" w:rsidP="00B8009E">
      <w:pPr>
        <w:numPr>
          <w:ilvl w:val="0"/>
          <w:numId w:val="7"/>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классные часы – тематические и рефлексивные; </w:t>
      </w:r>
    </w:p>
    <w:p w:rsidR="006A65EE" w:rsidRDefault="00243DCF" w:rsidP="00B8009E">
      <w:pPr>
        <w:numPr>
          <w:ilvl w:val="0"/>
          <w:numId w:val="7"/>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индивидуальная работа с учащимися (ГР и СОП) </w:t>
      </w:r>
    </w:p>
    <w:p w:rsidR="006A65EE" w:rsidRDefault="00243DCF" w:rsidP="00B8009E">
      <w:pPr>
        <w:numPr>
          <w:ilvl w:val="0"/>
          <w:numId w:val="7"/>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родительские собрания; </w:t>
      </w:r>
    </w:p>
    <w:p w:rsidR="006A65EE" w:rsidRDefault="00243DCF" w:rsidP="00B8009E">
      <w:pPr>
        <w:numPr>
          <w:ilvl w:val="0"/>
          <w:numId w:val="7"/>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проведение рабочих групп педагогов по моделированию мероприятий; </w:t>
      </w:r>
    </w:p>
    <w:p w:rsidR="006A65EE" w:rsidRDefault="00243DCF" w:rsidP="00B8009E">
      <w:pPr>
        <w:numPr>
          <w:ilvl w:val="0"/>
          <w:numId w:val="7"/>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посещение музеев (онлайн); </w:t>
      </w:r>
    </w:p>
    <w:p w:rsidR="006A65EE" w:rsidRDefault="00243DCF" w:rsidP="00B8009E">
      <w:pPr>
        <w:numPr>
          <w:ilvl w:val="0"/>
          <w:numId w:val="7"/>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w:t>
      </w:r>
      <w:r w:rsidR="00E6090E">
        <w:rPr>
          <w:rFonts w:ascii="Times New Roman" w:eastAsia="Times New Roman" w:hAnsi="Times New Roman" w:cs="Times New Roman"/>
          <w:sz w:val="24"/>
          <w:szCs w:val="24"/>
        </w:rPr>
        <w:t xml:space="preserve">рсы, викторины, </w:t>
      </w:r>
      <w:r>
        <w:rPr>
          <w:rFonts w:ascii="Times New Roman" w:eastAsia="Times New Roman" w:hAnsi="Times New Roman" w:cs="Times New Roman"/>
          <w:sz w:val="24"/>
          <w:szCs w:val="24"/>
        </w:rPr>
        <w:t xml:space="preserve">олимпиады; </w:t>
      </w:r>
    </w:p>
    <w:p w:rsidR="006A65EE" w:rsidRDefault="00243DCF" w:rsidP="00B8009E">
      <w:pPr>
        <w:numPr>
          <w:ilvl w:val="0"/>
          <w:numId w:val="7"/>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спортивные тренировки и </w:t>
      </w:r>
      <w:proofErr w:type="spellStart"/>
      <w:r>
        <w:rPr>
          <w:rFonts w:ascii="Times New Roman" w:eastAsia="Times New Roman" w:hAnsi="Times New Roman" w:cs="Times New Roman"/>
          <w:sz w:val="24"/>
          <w:szCs w:val="24"/>
        </w:rPr>
        <w:t>челленджи</w:t>
      </w:r>
      <w:proofErr w:type="spellEnd"/>
      <w:r>
        <w:rPr>
          <w:rFonts w:ascii="Times New Roman" w:eastAsia="Times New Roman" w:hAnsi="Times New Roman" w:cs="Times New Roman"/>
          <w:sz w:val="24"/>
          <w:szCs w:val="24"/>
        </w:rPr>
        <w:t>,</w:t>
      </w:r>
    </w:p>
    <w:p w:rsidR="006A65EE" w:rsidRDefault="00E6090E" w:rsidP="00B8009E">
      <w:pPr>
        <w:numPr>
          <w:ilvl w:val="0"/>
          <w:numId w:val="7"/>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последние звонки: </w:t>
      </w:r>
      <w:r w:rsidR="00243DCF">
        <w:rPr>
          <w:rFonts w:ascii="Times New Roman" w:eastAsia="Times New Roman" w:hAnsi="Times New Roman" w:cs="Times New Roman"/>
          <w:sz w:val="24"/>
          <w:szCs w:val="24"/>
        </w:rPr>
        <w:t xml:space="preserve">9 класс (офлайн); 11 класс (онлайн); </w:t>
      </w:r>
    </w:p>
    <w:p w:rsidR="006A65EE" w:rsidRDefault="00243DCF" w:rsidP="00B8009E">
      <w:pPr>
        <w:numPr>
          <w:ilvl w:val="0"/>
          <w:numId w:val="7"/>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выборы президента школы</w:t>
      </w:r>
    </w:p>
    <w:p w:rsidR="006A65EE" w:rsidRDefault="00243DCF" w:rsidP="00B8009E">
      <w:pPr>
        <w:numPr>
          <w:ilvl w:val="0"/>
          <w:numId w:val="7"/>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итоговое мероприятие «Школьный марафон детства» (8 дней</w:t>
      </w:r>
      <w:r>
        <w:rPr>
          <w:sz w:val="24"/>
          <w:szCs w:val="24"/>
        </w:rPr>
        <w:t>-</w:t>
      </w:r>
      <w:r>
        <w:rPr>
          <w:rFonts w:ascii="Times New Roman" w:eastAsia="Times New Roman" w:hAnsi="Times New Roman" w:cs="Times New Roman"/>
          <w:sz w:val="24"/>
          <w:szCs w:val="24"/>
        </w:rPr>
        <w:t>май 2020 г</w:t>
      </w:r>
      <w:r>
        <w:rPr>
          <w:sz w:val="24"/>
          <w:szCs w:val="24"/>
        </w:rPr>
        <w:t>.</w:t>
      </w:r>
      <w:r>
        <w:rPr>
          <w:rFonts w:ascii="Times New Roman" w:eastAsia="Times New Roman" w:hAnsi="Times New Roman" w:cs="Times New Roman"/>
          <w:sz w:val="24"/>
          <w:szCs w:val="24"/>
        </w:rPr>
        <w:t xml:space="preserve">), </w:t>
      </w:r>
    </w:p>
    <w:p w:rsidR="006A65EE" w:rsidRDefault="00243DCF" w:rsidP="00B8009E">
      <w:pPr>
        <w:numPr>
          <w:ilvl w:val="0"/>
          <w:numId w:val="7"/>
        </w:numPr>
        <w:spacing w:line="240" w:lineRule="auto"/>
        <w:jc w:val="both"/>
        <w:rPr>
          <w:rFonts w:ascii="Times New Roman" w:eastAsia="Times New Roman" w:hAnsi="Times New Roman" w:cs="Times New Roman"/>
        </w:rPr>
      </w:pPr>
      <w:r>
        <w:rPr>
          <w:rFonts w:ascii="Times New Roman" w:eastAsia="Times New Roman" w:hAnsi="Times New Roman" w:cs="Times New Roman"/>
        </w:rPr>
        <w:t>участие во всероссийских, краевых, мун</w:t>
      </w:r>
      <w:r w:rsidR="00E6090E">
        <w:rPr>
          <w:rFonts w:ascii="Times New Roman" w:eastAsia="Times New Roman" w:hAnsi="Times New Roman" w:cs="Times New Roman"/>
        </w:rPr>
        <w:t>иципальных мероприятиях</w:t>
      </w:r>
      <w:r>
        <w:rPr>
          <w:rFonts w:ascii="Times New Roman" w:eastAsia="Times New Roman" w:hAnsi="Times New Roman" w:cs="Times New Roman"/>
        </w:rPr>
        <w:t>, посвященных 75-летию Победы:</w:t>
      </w:r>
    </w:p>
    <w:tbl>
      <w:tblPr>
        <w:tblStyle w:val="afffffff8"/>
        <w:tblW w:w="877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10"/>
        <w:gridCol w:w="2563"/>
      </w:tblGrid>
      <w:tr w:rsidR="006A65EE" w:rsidTr="00E6090E">
        <w:tc>
          <w:tcPr>
            <w:tcW w:w="6210" w:type="dxa"/>
          </w:tcPr>
          <w:p w:rsidR="006A65EE" w:rsidRPr="00E6090E" w:rsidRDefault="00243DCF" w:rsidP="00B8009E">
            <w:pPr>
              <w:jc w:val="both"/>
              <w:rPr>
                <w:rFonts w:ascii="Times New Roman" w:eastAsia="Times New Roman" w:hAnsi="Times New Roman" w:cs="Times New Roman"/>
              </w:rPr>
            </w:pPr>
            <w:r w:rsidRPr="00E6090E">
              <w:rPr>
                <w:rFonts w:ascii="Times New Roman" w:eastAsia="Times New Roman" w:hAnsi="Times New Roman" w:cs="Times New Roman"/>
              </w:rPr>
              <w:t>Название мероприятия</w:t>
            </w:r>
          </w:p>
        </w:tc>
        <w:tc>
          <w:tcPr>
            <w:tcW w:w="2563" w:type="dxa"/>
          </w:tcPr>
          <w:p w:rsidR="006A65EE" w:rsidRPr="00E6090E" w:rsidRDefault="00243DCF" w:rsidP="00B8009E">
            <w:pPr>
              <w:jc w:val="both"/>
              <w:rPr>
                <w:rFonts w:ascii="Times New Roman" w:eastAsia="Times New Roman" w:hAnsi="Times New Roman" w:cs="Times New Roman"/>
              </w:rPr>
            </w:pPr>
            <w:r w:rsidRPr="00E6090E">
              <w:rPr>
                <w:rFonts w:ascii="Times New Roman" w:eastAsia="Times New Roman" w:hAnsi="Times New Roman" w:cs="Times New Roman"/>
              </w:rPr>
              <w:t>Уровень</w:t>
            </w:r>
          </w:p>
        </w:tc>
      </w:tr>
      <w:tr w:rsidR="006A65EE" w:rsidTr="00E6090E">
        <w:tc>
          <w:tcPr>
            <w:tcW w:w="6210" w:type="dxa"/>
          </w:tcPr>
          <w:p w:rsidR="006A65EE" w:rsidRPr="00E6090E" w:rsidRDefault="00243DCF" w:rsidP="00B8009E">
            <w:pPr>
              <w:jc w:val="both"/>
              <w:rPr>
                <w:rFonts w:ascii="Times New Roman" w:eastAsia="Times New Roman" w:hAnsi="Times New Roman" w:cs="Times New Roman"/>
              </w:rPr>
            </w:pPr>
            <w:r w:rsidRPr="00E6090E">
              <w:rPr>
                <w:rFonts w:ascii="Times New Roman" w:eastAsia="Times New Roman" w:hAnsi="Times New Roman" w:cs="Times New Roman"/>
              </w:rPr>
              <w:t>Медиа – акция «Я помню, я горжусь»</w:t>
            </w:r>
          </w:p>
        </w:tc>
        <w:tc>
          <w:tcPr>
            <w:tcW w:w="2563" w:type="dxa"/>
          </w:tcPr>
          <w:p w:rsidR="006A65EE" w:rsidRPr="00E6090E" w:rsidRDefault="00243DCF" w:rsidP="00B8009E">
            <w:pPr>
              <w:jc w:val="both"/>
              <w:rPr>
                <w:rFonts w:ascii="Times New Roman" w:eastAsia="Times New Roman" w:hAnsi="Times New Roman" w:cs="Times New Roman"/>
              </w:rPr>
            </w:pPr>
            <w:r w:rsidRPr="00E6090E">
              <w:rPr>
                <w:rFonts w:ascii="Times New Roman" w:eastAsia="Times New Roman" w:hAnsi="Times New Roman" w:cs="Times New Roman"/>
              </w:rPr>
              <w:t>муниципальный</w:t>
            </w:r>
          </w:p>
        </w:tc>
      </w:tr>
      <w:tr w:rsidR="006A65EE" w:rsidTr="00E6090E">
        <w:tc>
          <w:tcPr>
            <w:tcW w:w="6210" w:type="dxa"/>
          </w:tcPr>
          <w:p w:rsidR="006A65EE" w:rsidRPr="00E6090E" w:rsidRDefault="00243DCF" w:rsidP="00B8009E">
            <w:pPr>
              <w:jc w:val="both"/>
              <w:rPr>
                <w:rFonts w:ascii="Times New Roman" w:eastAsia="Times New Roman" w:hAnsi="Times New Roman" w:cs="Times New Roman"/>
              </w:rPr>
            </w:pPr>
            <w:r w:rsidRPr="00E6090E">
              <w:rPr>
                <w:rFonts w:ascii="Times New Roman" w:eastAsia="Times New Roman" w:hAnsi="Times New Roman" w:cs="Times New Roman"/>
              </w:rPr>
              <w:t>Проект минобороны России «Дорога памяти»</w:t>
            </w:r>
          </w:p>
        </w:tc>
        <w:tc>
          <w:tcPr>
            <w:tcW w:w="2563" w:type="dxa"/>
          </w:tcPr>
          <w:p w:rsidR="006A65EE" w:rsidRPr="00E6090E" w:rsidRDefault="00243DCF" w:rsidP="00B8009E">
            <w:pPr>
              <w:jc w:val="both"/>
              <w:rPr>
                <w:rFonts w:ascii="Times New Roman" w:eastAsia="Times New Roman" w:hAnsi="Times New Roman" w:cs="Times New Roman"/>
              </w:rPr>
            </w:pPr>
            <w:r w:rsidRPr="00E6090E">
              <w:rPr>
                <w:rFonts w:ascii="Times New Roman" w:eastAsia="Times New Roman" w:hAnsi="Times New Roman" w:cs="Times New Roman"/>
              </w:rPr>
              <w:t>всероссийский</w:t>
            </w:r>
          </w:p>
        </w:tc>
      </w:tr>
      <w:tr w:rsidR="006A65EE" w:rsidTr="00E6090E">
        <w:tc>
          <w:tcPr>
            <w:tcW w:w="6210" w:type="dxa"/>
          </w:tcPr>
          <w:p w:rsidR="006A65EE" w:rsidRPr="00E6090E" w:rsidRDefault="00243DCF" w:rsidP="00B8009E">
            <w:pPr>
              <w:jc w:val="both"/>
              <w:rPr>
                <w:rFonts w:ascii="Times New Roman" w:eastAsia="Times New Roman" w:hAnsi="Times New Roman" w:cs="Times New Roman"/>
              </w:rPr>
            </w:pPr>
            <w:r w:rsidRPr="00E6090E">
              <w:rPr>
                <w:rFonts w:ascii="Times New Roman" w:eastAsia="Times New Roman" w:hAnsi="Times New Roman" w:cs="Times New Roman"/>
              </w:rPr>
              <w:t>Бессмертный полк</w:t>
            </w:r>
          </w:p>
        </w:tc>
        <w:tc>
          <w:tcPr>
            <w:tcW w:w="2563" w:type="dxa"/>
          </w:tcPr>
          <w:p w:rsidR="006A65EE" w:rsidRPr="00E6090E" w:rsidRDefault="00243DCF" w:rsidP="00B8009E">
            <w:pPr>
              <w:jc w:val="both"/>
              <w:rPr>
                <w:rFonts w:ascii="Times New Roman" w:eastAsia="Times New Roman" w:hAnsi="Times New Roman" w:cs="Times New Roman"/>
              </w:rPr>
            </w:pPr>
            <w:r w:rsidRPr="00E6090E">
              <w:rPr>
                <w:rFonts w:ascii="Times New Roman" w:eastAsia="Times New Roman" w:hAnsi="Times New Roman" w:cs="Times New Roman"/>
              </w:rPr>
              <w:t>муниципальный</w:t>
            </w:r>
          </w:p>
        </w:tc>
      </w:tr>
      <w:tr w:rsidR="006A65EE" w:rsidTr="00E6090E">
        <w:tc>
          <w:tcPr>
            <w:tcW w:w="6210" w:type="dxa"/>
          </w:tcPr>
          <w:p w:rsidR="006A65EE" w:rsidRPr="00E6090E" w:rsidRDefault="00243DCF" w:rsidP="00B8009E">
            <w:pPr>
              <w:jc w:val="both"/>
              <w:rPr>
                <w:rFonts w:ascii="Times New Roman" w:eastAsia="Times New Roman" w:hAnsi="Times New Roman" w:cs="Times New Roman"/>
              </w:rPr>
            </w:pPr>
            <w:r w:rsidRPr="00E6090E">
              <w:rPr>
                <w:rFonts w:ascii="Times New Roman" w:eastAsia="Times New Roman" w:hAnsi="Times New Roman" w:cs="Times New Roman"/>
              </w:rPr>
              <w:t>Акция «Письмо солдату»</w:t>
            </w:r>
          </w:p>
        </w:tc>
        <w:tc>
          <w:tcPr>
            <w:tcW w:w="2563" w:type="dxa"/>
          </w:tcPr>
          <w:p w:rsidR="006A65EE" w:rsidRPr="00E6090E" w:rsidRDefault="00243DCF" w:rsidP="00B8009E">
            <w:pPr>
              <w:jc w:val="both"/>
              <w:rPr>
                <w:rFonts w:ascii="Times New Roman" w:eastAsia="Times New Roman" w:hAnsi="Times New Roman" w:cs="Times New Roman"/>
              </w:rPr>
            </w:pPr>
            <w:r w:rsidRPr="00E6090E">
              <w:rPr>
                <w:rFonts w:ascii="Times New Roman" w:eastAsia="Times New Roman" w:hAnsi="Times New Roman" w:cs="Times New Roman"/>
              </w:rPr>
              <w:t>муниципальный</w:t>
            </w:r>
          </w:p>
        </w:tc>
      </w:tr>
      <w:tr w:rsidR="006A65EE" w:rsidTr="00E6090E">
        <w:tc>
          <w:tcPr>
            <w:tcW w:w="6210" w:type="dxa"/>
          </w:tcPr>
          <w:p w:rsidR="006A65EE" w:rsidRPr="00E6090E" w:rsidRDefault="00243DCF" w:rsidP="00B8009E">
            <w:pPr>
              <w:jc w:val="both"/>
              <w:rPr>
                <w:rFonts w:ascii="Times New Roman" w:eastAsia="Times New Roman" w:hAnsi="Times New Roman" w:cs="Times New Roman"/>
              </w:rPr>
            </w:pPr>
            <w:r w:rsidRPr="00E6090E">
              <w:rPr>
                <w:rFonts w:ascii="Times New Roman" w:eastAsia="Times New Roman" w:hAnsi="Times New Roman" w:cs="Times New Roman"/>
              </w:rPr>
              <w:t>Окна Победы</w:t>
            </w:r>
          </w:p>
        </w:tc>
        <w:tc>
          <w:tcPr>
            <w:tcW w:w="2563" w:type="dxa"/>
          </w:tcPr>
          <w:p w:rsidR="006A65EE" w:rsidRPr="00E6090E" w:rsidRDefault="00243DCF" w:rsidP="00B8009E">
            <w:pPr>
              <w:jc w:val="both"/>
              <w:rPr>
                <w:rFonts w:ascii="Times New Roman" w:eastAsia="Times New Roman" w:hAnsi="Times New Roman" w:cs="Times New Roman"/>
              </w:rPr>
            </w:pPr>
            <w:r w:rsidRPr="00E6090E">
              <w:rPr>
                <w:rFonts w:ascii="Times New Roman" w:eastAsia="Times New Roman" w:hAnsi="Times New Roman" w:cs="Times New Roman"/>
              </w:rPr>
              <w:t>всероссийский</w:t>
            </w:r>
          </w:p>
        </w:tc>
      </w:tr>
      <w:tr w:rsidR="006A65EE" w:rsidTr="00E6090E">
        <w:trPr>
          <w:trHeight w:val="267"/>
        </w:trPr>
        <w:tc>
          <w:tcPr>
            <w:tcW w:w="6210" w:type="dxa"/>
          </w:tcPr>
          <w:p w:rsidR="006A65EE" w:rsidRPr="00E6090E" w:rsidRDefault="00243DCF" w:rsidP="00B8009E">
            <w:pPr>
              <w:jc w:val="both"/>
              <w:rPr>
                <w:rFonts w:ascii="Times New Roman" w:eastAsia="Times New Roman" w:hAnsi="Times New Roman" w:cs="Times New Roman"/>
              </w:rPr>
            </w:pPr>
            <w:r w:rsidRPr="00E6090E">
              <w:rPr>
                <w:rFonts w:ascii="Times New Roman" w:eastAsia="Times New Roman" w:hAnsi="Times New Roman" w:cs="Times New Roman"/>
              </w:rPr>
              <w:t>Фонарики Победы или свеча памяти</w:t>
            </w:r>
          </w:p>
        </w:tc>
        <w:tc>
          <w:tcPr>
            <w:tcW w:w="2563" w:type="dxa"/>
          </w:tcPr>
          <w:p w:rsidR="006A65EE" w:rsidRPr="00E6090E" w:rsidRDefault="00243DCF" w:rsidP="00B8009E">
            <w:pPr>
              <w:tabs>
                <w:tab w:val="left" w:pos="225"/>
              </w:tabs>
              <w:jc w:val="both"/>
              <w:rPr>
                <w:rFonts w:ascii="Times New Roman" w:eastAsia="Times New Roman" w:hAnsi="Times New Roman" w:cs="Times New Roman"/>
              </w:rPr>
            </w:pPr>
            <w:r w:rsidRPr="00E6090E">
              <w:rPr>
                <w:rFonts w:ascii="Times New Roman" w:eastAsia="Times New Roman" w:hAnsi="Times New Roman" w:cs="Times New Roman"/>
              </w:rPr>
              <w:t>всероссийский</w:t>
            </w:r>
          </w:p>
        </w:tc>
      </w:tr>
      <w:tr w:rsidR="006A65EE" w:rsidTr="00E6090E">
        <w:tc>
          <w:tcPr>
            <w:tcW w:w="6210" w:type="dxa"/>
          </w:tcPr>
          <w:p w:rsidR="006A65EE" w:rsidRPr="00E6090E" w:rsidRDefault="00243DCF" w:rsidP="00B8009E">
            <w:pPr>
              <w:jc w:val="both"/>
              <w:rPr>
                <w:rFonts w:ascii="Times New Roman" w:eastAsia="Times New Roman" w:hAnsi="Times New Roman" w:cs="Times New Roman"/>
              </w:rPr>
            </w:pPr>
            <w:r w:rsidRPr="00E6090E">
              <w:rPr>
                <w:rFonts w:ascii="Times New Roman" w:eastAsia="Times New Roman" w:hAnsi="Times New Roman" w:cs="Times New Roman"/>
              </w:rPr>
              <w:t xml:space="preserve">Онлайн Марафон единых действий "Считаем Дни До Победы </w:t>
            </w:r>
          </w:p>
        </w:tc>
        <w:tc>
          <w:tcPr>
            <w:tcW w:w="2563" w:type="dxa"/>
          </w:tcPr>
          <w:p w:rsidR="006A65EE" w:rsidRPr="00E6090E" w:rsidRDefault="00243DCF" w:rsidP="00B8009E">
            <w:pPr>
              <w:jc w:val="both"/>
              <w:rPr>
                <w:rFonts w:ascii="Times New Roman" w:eastAsia="Times New Roman" w:hAnsi="Times New Roman" w:cs="Times New Roman"/>
              </w:rPr>
            </w:pPr>
            <w:r w:rsidRPr="00E6090E">
              <w:rPr>
                <w:rFonts w:ascii="Times New Roman" w:eastAsia="Times New Roman" w:hAnsi="Times New Roman" w:cs="Times New Roman"/>
              </w:rPr>
              <w:t>муниципальный</w:t>
            </w:r>
          </w:p>
        </w:tc>
      </w:tr>
      <w:tr w:rsidR="006A65EE" w:rsidTr="00E6090E">
        <w:tc>
          <w:tcPr>
            <w:tcW w:w="6210" w:type="dxa"/>
          </w:tcPr>
          <w:p w:rsidR="006A65EE" w:rsidRPr="00E6090E" w:rsidRDefault="00243DCF" w:rsidP="00B8009E">
            <w:pPr>
              <w:jc w:val="both"/>
              <w:rPr>
                <w:rFonts w:ascii="Times New Roman" w:eastAsia="Times New Roman" w:hAnsi="Times New Roman" w:cs="Times New Roman"/>
              </w:rPr>
            </w:pPr>
            <w:r w:rsidRPr="00E6090E">
              <w:rPr>
                <w:rFonts w:ascii="Times New Roman" w:eastAsia="Times New Roman" w:hAnsi="Times New Roman" w:cs="Times New Roman"/>
              </w:rPr>
              <w:t>"Живая книга памяти"</w:t>
            </w:r>
          </w:p>
        </w:tc>
        <w:tc>
          <w:tcPr>
            <w:tcW w:w="2563" w:type="dxa"/>
          </w:tcPr>
          <w:p w:rsidR="006A65EE" w:rsidRPr="00E6090E" w:rsidRDefault="00243DCF" w:rsidP="00B8009E">
            <w:pPr>
              <w:jc w:val="both"/>
              <w:rPr>
                <w:rFonts w:ascii="Times New Roman" w:eastAsia="Times New Roman" w:hAnsi="Times New Roman" w:cs="Times New Roman"/>
              </w:rPr>
            </w:pPr>
            <w:r w:rsidRPr="00E6090E">
              <w:rPr>
                <w:rFonts w:ascii="Times New Roman" w:eastAsia="Times New Roman" w:hAnsi="Times New Roman" w:cs="Times New Roman"/>
              </w:rPr>
              <w:t>муниципальный</w:t>
            </w:r>
          </w:p>
        </w:tc>
      </w:tr>
      <w:tr w:rsidR="006A65EE" w:rsidTr="00E6090E">
        <w:tc>
          <w:tcPr>
            <w:tcW w:w="6210" w:type="dxa"/>
          </w:tcPr>
          <w:p w:rsidR="006A65EE" w:rsidRPr="00E6090E" w:rsidRDefault="00243DCF" w:rsidP="00B8009E">
            <w:pPr>
              <w:jc w:val="both"/>
              <w:rPr>
                <w:rFonts w:ascii="Times New Roman" w:eastAsia="Times New Roman" w:hAnsi="Times New Roman" w:cs="Times New Roman"/>
              </w:rPr>
            </w:pPr>
            <w:r w:rsidRPr="00E6090E">
              <w:rPr>
                <w:rFonts w:ascii="Times New Roman" w:eastAsia="Times New Roman" w:hAnsi="Times New Roman" w:cs="Times New Roman"/>
              </w:rPr>
              <w:lastRenderedPageBreak/>
              <w:t>Онлайн-эстафета, посвященная 75-й годовщине Победы в Великой Отечественной войне</w:t>
            </w:r>
          </w:p>
        </w:tc>
        <w:tc>
          <w:tcPr>
            <w:tcW w:w="2563" w:type="dxa"/>
          </w:tcPr>
          <w:p w:rsidR="006A65EE" w:rsidRPr="00E6090E" w:rsidRDefault="00243DCF" w:rsidP="00B8009E">
            <w:pPr>
              <w:jc w:val="both"/>
              <w:rPr>
                <w:rFonts w:ascii="Times New Roman" w:eastAsia="Times New Roman" w:hAnsi="Times New Roman" w:cs="Times New Roman"/>
              </w:rPr>
            </w:pPr>
            <w:r w:rsidRPr="00E6090E">
              <w:rPr>
                <w:rFonts w:ascii="Times New Roman" w:eastAsia="Times New Roman" w:hAnsi="Times New Roman" w:cs="Times New Roman"/>
              </w:rPr>
              <w:t>муниципальный</w:t>
            </w:r>
          </w:p>
        </w:tc>
      </w:tr>
    </w:tbl>
    <w:p w:rsidR="006A65EE" w:rsidRDefault="006A65EE" w:rsidP="00B8009E">
      <w:pPr>
        <w:spacing w:line="240" w:lineRule="auto"/>
        <w:rPr>
          <w:rFonts w:ascii="Times New Roman" w:eastAsia="Times New Roman" w:hAnsi="Times New Roman" w:cs="Times New Roman"/>
          <w:sz w:val="24"/>
          <w:szCs w:val="24"/>
        </w:rPr>
      </w:pPr>
    </w:p>
    <w:p w:rsidR="006A65EE" w:rsidRDefault="00243DCF" w:rsidP="00B8009E">
      <w:pPr>
        <w:spacing w:line="240" w:lineRule="auto"/>
        <w:ind w:right="18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воспитательного процесса во время дистанционного обучения и ограничений в связи с эпидемиологической ситуацией отражалась в </w:t>
      </w:r>
      <w:proofErr w:type="spellStart"/>
      <w:r>
        <w:rPr>
          <w:rFonts w:ascii="Times New Roman" w:eastAsia="Times New Roman" w:hAnsi="Times New Roman" w:cs="Times New Roman"/>
          <w:sz w:val="24"/>
          <w:szCs w:val="24"/>
        </w:rPr>
        <w:t>детско</w:t>
      </w:r>
      <w:proofErr w:type="spellEnd"/>
      <w:r>
        <w:rPr>
          <w:rFonts w:ascii="Times New Roman" w:eastAsia="Times New Roman" w:hAnsi="Times New Roman" w:cs="Times New Roman"/>
          <w:sz w:val="24"/>
          <w:szCs w:val="24"/>
        </w:rPr>
        <w:t xml:space="preserve"> – родительских сообществах в социальных группах </w:t>
      </w:r>
      <w:proofErr w:type="spellStart"/>
      <w:r>
        <w:rPr>
          <w:rFonts w:ascii="Times New Roman" w:eastAsia="Times New Roman" w:hAnsi="Times New Roman" w:cs="Times New Roman"/>
          <w:sz w:val="24"/>
          <w:szCs w:val="24"/>
        </w:rPr>
        <w:t>ВКонтакте</w:t>
      </w:r>
      <w:proofErr w:type="spellEnd"/>
      <w:r>
        <w:rPr>
          <w:rFonts w:ascii="Times New Roman" w:eastAsia="Times New Roman" w:hAnsi="Times New Roman" w:cs="Times New Roman"/>
          <w:sz w:val="24"/>
          <w:szCs w:val="24"/>
        </w:rPr>
        <w:t xml:space="preserve">:  </w:t>
      </w:r>
    </w:p>
    <w:p w:rsidR="006A65EE" w:rsidRDefault="00243DCF" w:rsidP="00B8009E">
      <w:pPr>
        <w:numPr>
          <w:ilvl w:val="0"/>
          <w:numId w:val="11"/>
        </w:numPr>
        <w:spacing w:line="24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Совет родителей </w:t>
      </w:r>
      <w:hyperlink r:id="rId16">
        <w:r>
          <w:rPr>
            <w:rFonts w:ascii="Times New Roman" w:eastAsia="Times New Roman" w:hAnsi="Times New Roman" w:cs="Times New Roman"/>
            <w:color w:val="0000FF"/>
            <w:sz w:val="24"/>
            <w:szCs w:val="24"/>
            <w:u w:val="single"/>
          </w:rPr>
          <w:t>https://vk.com/public190865165</w:t>
        </w:r>
      </w:hyperlink>
      <w:r>
        <w:rPr>
          <w:rFonts w:ascii="Times New Roman" w:eastAsia="Times New Roman" w:hAnsi="Times New Roman" w:cs="Times New Roman"/>
          <w:sz w:val="24"/>
          <w:szCs w:val="24"/>
        </w:rPr>
        <w:t xml:space="preserve">:  </w:t>
      </w:r>
    </w:p>
    <w:p w:rsidR="006A65EE" w:rsidRDefault="00243DCF" w:rsidP="00B8009E">
      <w:pPr>
        <w:numPr>
          <w:ilvl w:val="0"/>
          <w:numId w:val="11"/>
        </w:numPr>
        <w:spacing w:line="24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Школьный марафон детства </w:t>
      </w:r>
      <w:hyperlink r:id="rId17">
        <w:r>
          <w:rPr>
            <w:rFonts w:ascii="Times New Roman" w:eastAsia="Times New Roman" w:hAnsi="Times New Roman" w:cs="Times New Roman"/>
            <w:color w:val="0000FF"/>
            <w:sz w:val="24"/>
            <w:szCs w:val="24"/>
            <w:u w:val="single"/>
          </w:rPr>
          <w:t>https://vk.com/club195422369</w:t>
        </w:r>
      </w:hyperlink>
      <w:r>
        <w:rPr>
          <w:rFonts w:ascii="Times New Roman" w:eastAsia="Times New Roman" w:hAnsi="Times New Roman" w:cs="Times New Roman"/>
          <w:sz w:val="24"/>
          <w:szCs w:val="24"/>
        </w:rPr>
        <w:t>;</w:t>
      </w:r>
      <w:r>
        <w:rPr>
          <w:rFonts w:ascii="Times New Roman" w:eastAsia="Times New Roman" w:hAnsi="Times New Roman" w:cs="Times New Roman"/>
          <w:sz w:val="20"/>
          <w:szCs w:val="20"/>
          <w:highlight w:val="white"/>
        </w:rPr>
        <w:t xml:space="preserve"> «</w:t>
      </w:r>
      <w:proofErr w:type="spellStart"/>
      <w:r>
        <w:rPr>
          <w:rFonts w:ascii="Times New Roman" w:eastAsia="Times New Roman" w:hAnsi="Times New Roman" w:cs="Times New Roman"/>
          <w:sz w:val="20"/>
          <w:szCs w:val="20"/>
          <w:highlight w:val="white"/>
        </w:rPr>
        <w:t>КЛАССный</w:t>
      </w:r>
      <w:proofErr w:type="spellEnd"/>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sz w:val="20"/>
          <w:szCs w:val="20"/>
          <w:highlight w:val="white"/>
          <w:lang w:val="ru-RU"/>
        </w:rPr>
        <w:t xml:space="preserve"> </w:t>
      </w:r>
      <w:proofErr w:type="spellStart"/>
      <w:r>
        <w:rPr>
          <w:rFonts w:ascii="Times New Roman" w:eastAsia="Times New Roman" w:hAnsi="Times New Roman" w:cs="Times New Roman"/>
          <w:sz w:val="20"/>
          <w:szCs w:val="20"/>
          <w:highlight w:val="white"/>
        </w:rPr>
        <w:t>ВЫХОДной</w:t>
      </w:r>
      <w:proofErr w:type="spellEnd"/>
      <w:r>
        <w:rPr>
          <w:rFonts w:ascii="Times New Roman" w:eastAsia="Times New Roman" w:hAnsi="Times New Roman" w:cs="Times New Roman"/>
          <w:sz w:val="20"/>
          <w:szCs w:val="20"/>
          <w:highlight w:val="white"/>
        </w:rPr>
        <w:t>»</w:t>
      </w:r>
      <w:r>
        <w:rPr>
          <w:rFonts w:ascii="Times New Roman" w:eastAsia="Times New Roman" w:hAnsi="Times New Roman" w:cs="Times New Roman"/>
          <w:sz w:val="24"/>
          <w:szCs w:val="24"/>
        </w:rPr>
        <w:t xml:space="preserve"> </w:t>
      </w:r>
    </w:p>
    <w:p w:rsidR="006A65EE" w:rsidRDefault="00243DCF" w:rsidP="00B8009E">
      <w:pPr>
        <w:numPr>
          <w:ilvl w:val="0"/>
          <w:numId w:val="11"/>
        </w:numPr>
        <w:spacing w:line="240" w:lineRule="auto"/>
        <w:ind w:right="1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Дистант</w:t>
      </w:r>
      <w:proofErr w:type="spellEnd"/>
      <w:r>
        <w:rPr>
          <w:rFonts w:ascii="Times New Roman" w:eastAsia="Times New Roman" w:hAnsi="Times New Roman" w:cs="Times New Roman"/>
          <w:sz w:val="24"/>
          <w:szCs w:val="24"/>
        </w:rPr>
        <w:t xml:space="preserve"> </w:t>
      </w:r>
      <w:hyperlink r:id="rId18">
        <w:r>
          <w:rPr>
            <w:rFonts w:ascii="Times New Roman" w:eastAsia="Times New Roman" w:hAnsi="Times New Roman" w:cs="Times New Roman"/>
            <w:color w:val="0000FF"/>
            <w:sz w:val="24"/>
            <w:szCs w:val="24"/>
            <w:u w:val="single"/>
          </w:rPr>
          <w:t>https://vk.com/club193758724</w:t>
        </w:r>
      </w:hyperlink>
      <w:r>
        <w:rPr>
          <w:rFonts w:ascii="Times New Roman" w:eastAsia="Times New Roman" w:hAnsi="Times New Roman" w:cs="Times New Roman"/>
          <w:sz w:val="24"/>
          <w:szCs w:val="24"/>
        </w:rPr>
        <w:t xml:space="preserve">; </w:t>
      </w:r>
    </w:p>
    <w:p w:rsidR="006A65EE" w:rsidRDefault="00243DCF" w:rsidP="00B8009E">
      <w:pPr>
        <w:numPr>
          <w:ilvl w:val="0"/>
          <w:numId w:val="11"/>
        </w:numPr>
        <w:spacing w:line="24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МАОУ СОШ №2 </w:t>
      </w:r>
      <w:hyperlink r:id="rId19">
        <w:r>
          <w:rPr>
            <w:rFonts w:ascii="Times New Roman" w:eastAsia="Times New Roman" w:hAnsi="Times New Roman" w:cs="Times New Roman"/>
            <w:color w:val="0000FF"/>
            <w:sz w:val="24"/>
            <w:szCs w:val="24"/>
            <w:u w:val="single"/>
          </w:rPr>
          <w:t>https://vk.com/shkola2chaykovsky</w:t>
        </w:r>
      </w:hyperlink>
      <w:r>
        <w:rPr>
          <w:rFonts w:ascii="Times New Roman" w:eastAsia="Times New Roman" w:hAnsi="Times New Roman" w:cs="Times New Roman"/>
          <w:sz w:val="24"/>
          <w:szCs w:val="24"/>
        </w:rPr>
        <w:t xml:space="preserve"> </w:t>
      </w:r>
    </w:p>
    <w:p w:rsidR="006A65EE" w:rsidRDefault="00243DCF" w:rsidP="00B8009E">
      <w:pPr>
        <w:spacing w:line="240" w:lineRule="auto"/>
        <w:ind w:left="720" w:right="180"/>
        <w:jc w:val="both"/>
        <w:rPr>
          <w:sz w:val="24"/>
          <w:szCs w:val="24"/>
        </w:rPr>
      </w:pPr>
      <w:r>
        <w:rPr>
          <w:rFonts w:ascii="Times New Roman" w:eastAsia="Times New Roman" w:hAnsi="Times New Roman" w:cs="Times New Roman"/>
          <w:sz w:val="24"/>
          <w:szCs w:val="24"/>
        </w:rPr>
        <w:t xml:space="preserve"> и сайте школы </w:t>
      </w:r>
      <w:hyperlink r:id="rId20">
        <w:r>
          <w:rPr>
            <w:rFonts w:ascii="Times New Roman" w:eastAsia="Times New Roman" w:hAnsi="Times New Roman" w:cs="Times New Roman"/>
            <w:color w:val="0000FF"/>
            <w:sz w:val="24"/>
            <w:szCs w:val="24"/>
            <w:u w:val="single"/>
          </w:rPr>
          <w:t>http://маоусош2.рф/</w:t>
        </w:r>
      </w:hyperlink>
      <w:r>
        <w:rPr>
          <w:rFonts w:ascii="Times New Roman" w:eastAsia="Times New Roman" w:hAnsi="Times New Roman" w:cs="Times New Roman"/>
          <w:sz w:val="24"/>
          <w:szCs w:val="24"/>
        </w:rPr>
        <w:t xml:space="preserve">  </w:t>
      </w:r>
    </w:p>
    <w:p w:rsidR="006A65EE" w:rsidRDefault="00243DCF" w:rsidP="00B8009E">
      <w:pPr>
        <w:pStyle w:val="5"/>
        <w:spacing w:before="0" w:after="0"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Ключевые школьные дела, проведенные в очном формате (очно):</w:t>
      </w:r>
    </w:p>
    <w:p w:rsidR="006A65EE" w:rsidRDefault="00243DCF" w:rsidP="00B8009E">
      <w:pPr>
        <w:numPr>
          <w:ilvl w:val="0"/>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Битва хоров (1 и 2 тур) «Мы в песне прославляем мир», февраль 2020 г.</w:t>
      </w:r>
    </w:p>
    <w:p w:rsidR="006A65EE" w:rsidRDefault="00E6090E" w:rsidP="00B8009E">
      <w:pPr>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образовательное событие </w:t>
      </w:r>
      <w:r w:rsidR="00243DCF">
        <w:rPr>
          <w:rFonts w:ascii="Times New Roman" w:eastAsia="Times New Roman" w:hAnsi="Times New Roman" w:cs="Times New Roman"/>
          <w:sz w:val="24"/>
          <w:szCs w:val="24"/>
        </w:rPr>
        <w:t>“Ярмарка Города мастеров” (5-6 класс), 25.02.2020 г.</w:t>
      </w:r>
    </w:p>
    <w:p w:rsidR="006A65EE" w:rsidRDefault="00243DCF" w:rsidP="00B8009E">
      <w:pPr>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Акция “Безопасная дорога”, </w:t>
      </w:r>
      <w:r w:rsidR="00E6090E">
        <w:rPr>
          <w:rFonts w:ascii="Times New Roman" w:eastAsia="Times New Roman" w:hAnsi="Times New Roman" w:cs="Times New Roman"/>
          <w:sz w:val="24"/>
          <w:szCs w:val="24"/>
        </w:rPr>
        <w:t>февраль</w:t>
      </w:r>
      <w:r>
        <w:rPr>
          <w:rFonts w:ascii="Times New Roman" w:eastAsia="Times New Roman" w:hAnsi="Times New Roman" w:cs="Times New Roman"/>
          <w:sz w:val="24"/>
          <w:szCs w:val="24"/>
        </w:rPr>
        <w:t xml:space="preserve"> 2020 г.</w:t>
      </w:r>
    </w:p>
    <w:p w:rsidR="006A65EE" w:rsidRDefault="00243DCF" w:rsidP="00B8009E">
      <w:pPr>
        <w:numPr>
          <w:ilvl w:val="0"/>
          <w:numId w:val="2"/>
        </w:numPr>
        <w:spacing w:line="240" w:lineRule="auto"/>
        <w:jc w:val="both"/>
        <w:rPr>
          <w:rFonts w:ascii="Calibri" w:eastAsia="Calibri" w:hAnsi="Calibri" w:cs="Calibri"/>
          <w:sz w:val="24"/>
          <w:szCs w:val="24"/>
        </w:rPr>
      </w:pPr>
      <w:r>
        <w:rPr>
          <w:rFonts w:ascii="Times New Roman" w:eastAsia="Times New Roman" w:hAnsi="Times New Roman" w:cs="Times New Roman"/>
          <w:sz w:val="24"/>
          <w:szCs w:val="24"/>
        </w:rPr>
        <w:t>ОС “</w:t>
      </w:r>
      <w:r>
        <w:rPr>
          <w:rFonts w:ascii="Times New Roman" w:eastAsia="Times New Roman" w:hAnsi="Times New Roman" w:cs="Times New Roman"/>
        </w:rPr>
        <w:t>Образовательная картография”. 13.03.2020 г</w:t>
      </w:r>
    </w:p>
    <w:p w:rsidR="006A65EE" w:rsidRDefault="00243DCF" w:rsidP="00B8009E">
      <w:pPr>
        <w:numPr>
          <w:ilvl w:val="0"/>
          <w:numId w:val="2"/>
        </w:numPr>
        <w:spacing w:line="240" w:lineRule="auto"/>
        <w:jc w:val="both"/>
      </w:pPr>
      <w:r>
        <w:rPr>
          <w:rFonts w:ascii="Times New Roman" w:eastAsia="Times New Roman" w:hAnsi="Times New Roman" w:cs="Times New Roman"/>
        </w:rPr>
        <w:t xml:space="preserve">День народного подвига в Пермском крае в честь формирования 10 </w:t>
      </w:r>
      <w:proofErr w:type="spellStart"/>
      <w:r>
        <w:rPr>
          <w:rFonts w:ascii="Times New Roman" w:eastAsia="Times New Roman" w:hAnsi="Times New Roman" w:cs="Times New Roman"/>
        </w:rPr>
        <w:t>гв</w:t>
      </w:r>
      <w:proofErr w:type="spellEnd"/>
      <w:r>
        <w:rPr>
          <w:rFonts w:ascii="Times New Roman" w:eastAsia="Times New Roman" w:hAnsi="Times New Roman" w:cs="Times New Roman"/>
        </w:rPr>
        <w:t xml:space="preserve">. УДТК, 11.03.2020 </w:t>
      </w:r>
      <w:r>
        <w:t>г.</w:t>
      </w:r>
    </w:p>
    <w:p w:rsidR="006A65EE" w:rsidRDefault="00243DCF" w:rsidP="00B8009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новом формате была проведена летняя о</w:t>
      </w:r>
      <w:r w:rsidR="00E6090E">
        <w:rPr>
          <w:rFonts w:ascii="Times New Roman" w:eastAsia="Times New Roman" w:hAnsi="Times New Roman" w:cs="Times New Roman"/>
          <w:sz w:val="24"/>
          <w:szCs w:val="24"/>
        </w:rPr>
        <w:t>здоровительная кампания 2020 г.</w:t>
      </w:r>
      <w:r>
        <w:rPr>
          <w:rFonts w:ascii="Times New Roman" w:eastAsia="Times New Roman" w:hAnsi="Times New Roman" w:cs="Times New Roman"/>
          <w:sz w:val="24"/>
          <w:szCs w:val="24"/>
        </w:rPr>
        <w:t>, в которой приняли участие 150 обучающихся 7-15 лет. Педагоги школы организовали деятельность школьников малыми группами (досуговые площадки) на свежем воздухе. Наиболее интересные дела лета - 2020: международный день коренных народов мира, День защиты прир</w:t>
      </w:r>
      <w:r w:rsidR="00E6090E">
        <w:rPr>
          <w:rFonts w:ascii="Times New Roman" w:eastAsia="Times New Roman" w:hAnsi="Times New Roman" w:cs="Times New Roman"/>
          <w:sz w:val="24"/>
          <w:szCs w:val="24"/>
        </w:rPr>
        <w:t xml:space="preserve">оды; акции «Мы выбираем ЗОЖ!», </w:t>
      </w:r>
      <w:r>
        <w:rPr>
          <w:rFonts w:ascii="Times New Roman" w:eastAsia="Times New Roman" w:hAnsi="Times New Roman" w:cs="Times New Roman"/>
          <w:sz w:val="24"/>
          <w:szCs w:val="24"/>
        </w:rPr>
        <w:t xml:space="preserve">«Скоро 1 сентября»; экскурсия по </w:t>
      </w:r>
      <w:proofErr w:type="spellStart"/>
      <w:r>
        <w:rPr>
          <w:rFonts w:ascii="Times New Roman" w:eastAsia="Times New Roman" w:hAnsi="Times New Roman" w:cs="Times New Roman"/>
          <w:sz w:val="24"/>
          <w:szCs w:val="24"/>
        </w:rPr>
        <w:t>Сайгатскому</w:t>
      </w:r>
      <w:proofErr w:type="spellEnd"/>
      <w:r>
        <w:rPr>
          <w:rFonts w:ascii="Times New Roman" w:eastAsia="Times New Roman" w:hAnsi="Times New Roman" w:cs="Times New Roman"/>
          <w:sz w:val="24"/>
          <w:szCs w:val="24"/>
        </w:rPr>
        <w:t xml:space="preserve"> району. Итоговым событием стало представление проектов: письма другу на английском языке, авторская песня, газета «Математическая шкатулка», экологический </w:t>
      </w:r>
      <w:proofErr w:type="spellStart"/>
      <w:r>
        <w:rPr>
          <w:rFonts w:ascii="Times New Roman" w:eastAsia="Times New Roman" w:hAnsi="Times New Roman" w:cs="Times New Roman"/>
          <w:sz w:val="24"/>
          <w:szCs w:val="24"/>
        </w:rPr>
        <w:t>Лбук</w:t>
      </w:r>
      <w:proofErr w:type="spellEnd"/>
      <w:r>
        <w:rPr>
          <w:rFonts w:ascii="Times New Roman" w:eastAsia="Times New Roman" w:hAnsi="Times New Roman" w:cs="Times New Roman"/>
          <w:sz w:val="24"/>
          <w:szCs w:val="24"/>
        </w:rPr>
        <w:t xml:space="preserve"> и т.д. Педагоги нашей школы стали организаторами муниципального летнего онлайн – лагеря «Чайковские каникулы», а ученики школы – его участниками.</w:t>
      </w:r>
    </w:p>
    <w:p w:rsidR="006A65EE" w:rsidRDefault="00243DCF" w:rsidP="00B8009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2020 г. стал знаковым для ученического самоуправления: была организована предвыборная кампания; выбраны Президент школы, кабинет министров; организована деятельность школьных министерств по направлениям. Кабинет министров во главе с президентом школы были инициаторами и организаторами проведения школьных дел, многие из которых прошли в дистанционном формате: </w:t>
      </w:r>
      <w:proofErr w:type="spellStart"/>
      <w:r>
        <w:rPr>
          <w:rFonts w:ascii="Times New Roman" w:eastAsia="Times New Roman" w:hAnsi="Times New Roman" w:cs="Times New Roman"/>
          <w:sz w:val="24"/>
          <w:szCs w:val="24"/>
        </w:rPr>
        <w:t>Челлендж</w:t>
      </w:r>
      <w:proofErr w:type="spellEnd"/>
      <w:r>
        <w:rPr>
          <w:rFonts w:ascii="Times New Roman" w:eastAsia="Times New Roman" w:hAnsi="Times New Roman" w:cs="Times New Roman"/>
          <w:sz w:val="24"/>
          <w:szCs w:val="24"/>
        </w:rPr>
        <w:t xml:space="preserve"> «Телефон доверия», проведение Недели «Герои Отечества», Марафон «Познавате</w:t>
      </w:r>
      <w:r w:rsidR="00E6090E">
        <w:rPr>
          <w:rFonts w:ascii="Times New Roman" w:eastAsia="Times New Roman" w:hAnsi="Times New Roman" w:cs="Times New Roman"/>
          <w:sz w:val="24"/>
          <w:szCs w:val="24"/>
        </w:rPr>
        <w:t>льная мозаика» для обучающихся 5 – 11</w:t>
      </w:r>
      <w:r>
        <w:rPr>
          <w:rFonts w:ascii="Times New Roman" w:eastAsia="Times New Roman" w:hAnsi="Times New Roman" w:cs="Times New Roman"/>
          <w:sz w:val="24"/>
          <w:szCs w:val="24"/>
        </w:rPr>
        <w:t xml:space="preserve"> классов (16.11.20-13.12.20 во время их дистанционного обучения. </w:t>
      </w:r>
    </w:p>
    <w:p w:rsidR="006A65EE" w:rsidRDefault="00243DCF" w:rsidP="00B8009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Несмотря на новые формы организации воспитательного процесса, не всё удалось реализовать и довести до конца: деятельность по реализации детских инициатив учащихся 5-6 классов и социальных проектов восьмиклассников; прохождение и защиты профессиональных проб обучающимися 9 классов; проведение совместных детско-родительских событий и праздников; спортивных соревнований. Заметно снижение активности школьников.</w:t>
      </w:r>
    </w:p>
    <w:p w:rsidR="006A65EE" w:rsidRDefault="006A65EE" w:rsidP="00B8009E">
      <w:pPr>
        <w:spacing w:line="240" w:lineRule="auto"/>
        <w:jc w:val="both"/>
        <w:rPr>
          <w:rFonts w:ascii="Calibri" w:eastAsia="Calibri" w:hAnsi="Calibri" w:cs="Calibri"/>
          <w:sz w:val="27"/>
          <w:szCs w:val="27"/>
        </w:rPr>
      </w:pPr>
    </w:p>
    <w:p w:rsidR="006A65EE" w:rsidRDefault="00243DCF" w:rsidP="00B8009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Качество образовательного процесса</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Динамика качества образовательного процесса представлена следующими статистическими данными:</w:t>
      </w:r>
    </w:p>
    <w:p w:rsidR="006A65EE" w:rsidRDefault="00243DCF" w:rsidP="00B8009E">
      <w:pPr>
        <w:spacing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 Дошкольное образование.</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развития детей дошкольного отделения анализируется по итогам педагогической диагностики. Формы проведения диагностики:</w:t>
      </w:r>
    </w:p>
    <w:p w:rsidR="006A65EE" w:rsidRDefault="00243DCF" w:rsidP="00B8009E">
      <w:pPr>
        <w:numPr>
          <w:ilvl w:val="0"/>
          <w:numId w:val="12"/>
        </w:num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диагностические занятия (по каждому разделу программы);</w:t>
      </w:r>
    </w:p>
    <w:p w:rsidR="006A65EE" w:rsidRDefault="00243DCF" w:rsidP="00B8009E">
      <w:pPr>
        <w:numPr>
          <w:ilvl w:val="0"/>
          <w:numId w:val="12"/>
        </w:num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диагностические срезы;</w:t>
      </w:r>
    </w:p>
    <w:p w:rsidR="006A65EE" w:rsidRDefault="00243DCF" w:rsidP="00B8009E">
      <w:pPr>
        <w:numPr>
          <w:ilvl w:val="0"/>
          <w:numId w:val="12"/>
        </w:num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наблюдения, итоговые занятия.</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Полученные результаты оценки развития детей позволяют уточнить направление образовательной работы с конкретным ребенком, выявить степень эффективности </w:t>
      </w:r>
      <w:r>
        <w:rPr>
          <w:rFonts w:ascii="Times New Roman" w:eastAsia="Times New Roman" w:hAnsi="Times New Roman" w:cs="Times New Roman"/>
          <w:sz w:val="24"/>
          <w:szCs w:val="24"/>
        </w:rPr>
        <w:lastRenderedPageBreak/>
        <w:t>взаимодействия педагога и ребенка в рамках образовательного процесса с целью освоения образовательной программы дошкольного образования.</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Результаты качества освоения ООП дошкольного отделения школы выглядят следующим образом:</w:t>
      </w:r>
    </w:p>
    <w:tbl>
      <w:tblPr>
        <w:tblStyle w:val="afffffff9"/>
        <w:tblW w:w="9522"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3"/>
        <w:gridCol w:w="1199"/>
        <w:gridCol w:w="1134"/>
        <w:gridCol w:w="1134"/>
        <w:gridCol w:w="1134"/>
        <w:gridCol w:w="1276"/>
        <w:gridCol w:w="1321"/>
        <w:gridCol w:w="21"/>
      </w:tblGrid>
      <w:tr w:rsidR="006A65EE" w:rsidTr="00E6090E">
        <w:trPr>
          <w:trHeight w:val="664"/>
        </w:trPr>
        <w:tc>
          <w:tcPr>
            <w:tcW w:w="2303"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Образовательные области</w:t>
            </w:r>
          </w:p>
        </w:tc>
        <w:tc>
          <w:tcPr>
            <w:tcW w:w="3467" w:type="dxa"/>
            <w:gridSpan w:val="3"/>
            <w:shd w:val="clear" w:color="auto" w:fill="auto"/>
            <w:tcMar>
              <w:top w:w="100" w:type="dxa"/>
              <w:left w:w="100" w:type="dxa"/>
              <w:bottom w:w="100" w:type="dxa"/>
              <w:right w:w="100" w:type="dxa"/>
            </w:tcMar>
          </w:tcPr>
          <w:p w:rsidR="006A65EE" w:rsidRDefault="00243DCF" w:rsidP="00B8009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2018-2019  учебный год</w:t>
            </w:r>
          </w:p>
        </w:tc>
        <w:tc>
          <w:tcPr>
            <w:tcW w:w="3752" w:type="dxa"/>
            <w:gridSpan w:val="4"/>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2019 -2020учебный год</w:t>
            </w:r>
          </w:p>
        </w:tc>
      </w:tr>
      <w:tr w:rsidR="006A65EE" w:rsidTr="00E6090E">
        <w:trPr>
          <w:gridAfter w:val="1"/>
          <w:wAfter w:w="21" w:type="dxa"/>
          <w:trHeight w:val="1114"/>
        </w:trPr>
        <w:tc>
          <w:tcPr>
            <w:tcW w:w="2303"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Качество освоения образовательных областей</w:t>
            </w:r>
          </w:p>
        </w:tc>
        <w:tc>
          <w:tcPr>
            <w:tcW w:w="1199" w:type="dxa"/>
            <w:shd w:val="clear" w:color="auto" w:fill="auto"/>
            <w:tcMar>
              <w:top w:w="100" w:type="dxa"/>
              <w:left w:w="100" w:type="dxa"/>
              <w:bottom w:w="100" w:type="dxa"/>
              <w:right w:w="100" w:type="dxa"/>
            </w:tcMar>
          </w:tcPr>
          <w:p w:rsidR="006A65EE" w:rsidRDefault="00243DCF" w:rsidP="00B8009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Высокий уровень</w:t>
            </w:r>
          </w:p>
        </w:tc>
        <w:tc>
          <w:tcPr>
            <w:tcW w:w="1134" w:type="dxa"/>
            <w:shd w:val="clear" w:color="auto" w:fill="auto"/>
            <w:tcMar>
              <w:top w:w="100" w:type="dxa"/>
              <w:left w:w="100" w:type="dxa"/>
              <w:bottom w:w="100" w:type="dxa"/>
              <w:right w:w="100" w:type="dxa"/>
            </w:tcMar>
          </w:tcPr>
          <w:p w:rsidR="006A65EE" w:rsidRDefault="00243DCF" w:rsidP="00B8009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уровень</w:t>
            </w:r>
          </w:p>
        </w:tc>
        <w:tc>
          <w:tcPr>
            <w:tcW w:w="1134" w:type="dxa"/>
            <w:shd w:val="clear" w:color="auto" w:fill="auto"/>
            <w:tcMar>
              <w:top w:w="100" w:type="dxa"/>
              <w:left w:w="100" w:type="dxa"/>
              <w:bottom w:w="100" w:type="dxa"/>
              <w:right w:w="100" w:type="dxa"/>
            </w:tcMar>
          </w:tcPr>
          <w:p w:rsidR="006A65EE" w:rsidRDefault="00243DCF" w:rsidP="00B8009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Низкий уровень</w:t>
            </w:r>
          </w:p>
        </w:tc>
        <w:tc>
          <w:tcPr>
            <w:tcW w:w="1134" w:type="dxa"/>
            <w:shd w:val="clear" w:color="auto" w:fill="auto"/>
            <w:tcMar>
              <w:top w:w="100" w:type="dxa"/>
              <w:left w:w="100" w:type="dxa"/>
              <w:bottom w:w="100" w:type="dxa"/>
              <w:right w:w="100" w:type="dxa"/>
            </w:tcMar>
          </w:tcPr>
          <w:p w:rsidR="006A65EE" w:rsidRDefault="00243DCF" w:rsidP="00B8009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Высокий уровень</w:t>
            </w:r>
          </w:p>
        </w:tc>
        <w:tc>
          <w:tcPr>
            <w:tcW w:w="1276" w:type="dxa"/>
            <w:shd w:val="clear" w:color="auto" w:fill="auto"/>
            <w:tcMar>
              <w:top w:w="100" w:type="dxa"/>
              <w:left w:w="100" w:type="dxa"/>
              <w:bottom w:w="100" w:type="dxa"/>
              <w:right w:w="100" w:type="dxa"/>
            </w:tcMar>
          </w:tcPr>
          <w:p w:rsidR="006A65EE" w:rsidRDefault="00243DCF" w:rsidP="00B8009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уровень</w:t>
            </w:r>
          </w:p>
        </w:tc>
        <w:tc>
          <w:tcPr>
            <w:tcW w:w="1321" w:type="dxa"/>
            <w:shd w:val="clear" w:color="auto" w:fill="auto"/>
            <w:tcMar>
              <w:top w:w="100" w:type="dxa"/>
              <w:left w:w="100" w:type="dxa"/>
              <w:bottom w:w="100" w:type="dxa"/>
              <w:right w:w="100" w:type="dxa"/>
            </w:tcMar>
          </w:tcPr>
          <w:p w:rsidR="006A65EE" w:rsidRDefault="00243DCF" w:rsidP="00B8009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Низкий уровень</w:t>
            </w:r>
          </w:p>
        </w:tc>
      </w:tr>
      <w:tr w:rsidR="006A65EE" w:rsidTr="00E6090E">
        <w:trPr>
          <w:gridAfter w:val="1"/>
          <w:wAfter w:w="21" w:type="dxa"/>
          <w:trHeight w:val="823"/>
        </w:trPr>
        <w:tc>
          <w:tcPr>
            <w:tcW w:w="2303"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Социально-коммуникативное развитие</w:t>
            </w:r>
          </w:p>
        </w:tc>
        <w:tc>
          <w:tcPr>
            <w:tcW w:w="1199" w:type="dxa"/>
            <w:shd w:val="clear" w:color="auto" w:fill="auto"/>
            <w:tcMar>
              <w:top w:w="100" w:type="dxa"/>
              <w:left w:w="100" w:type="dxa"/>
              <w:bottom w:w="100" w:type="dxa"/>
              <w:right w:w="100" w:type="dxa"/>
            </w:tcMar>
          </w:tcPr>
          <w:p w:rsidR="006A65EE" w:rsidRDefault="00243DCF" w:rsidP="00B8009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1134" w:type="dxa"/>
            <w:shd w:val="clear" w:color="auto" w:fill="auto"/>
            <w:tcMar>
              <w:top w:w="100" w:type="dxa"/>
              <w:left w:w="100" w:type="dxa"/>
              <w:bottom w:w="100" w:type="dxa"/>
              <w:right w:w="100" w:type="dxa"/>
            </w:tcMar>
          </w:tcPr>
          <w:p w:rsidR="006A65EE" w:rsidRDefault="00243DCF" w:rsidP="00B8009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134" w:type="dxa"/>
            <w:shd w:val="clear" w:color="auto" w:fill="auto"/>
            <w:tcMar>
              <w:top w:w="100" w:type="dxa"/>
              <w:left w:w="100" w:type="dxa"/>
              <w:bottom w:w="100" w:type="dxa"/>
              <w:right w:w="100" w:type="dxa"/>
            </w:tcMar>
          </w:tcPr>
          <w:p w:rsidR="006A65EE" w:rsidRDefault="00243DCF" w:rsidP="00B8009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1276"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321"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6A65EE" w:rsidTr="00E6090E">
        <w:trPr>
          <w:gridAfter w:val="1"/>
          <w:wAfter w:w="21" w:type="dxa"/>
          <w:trHeight w:val="545"/>
        </w:trPr>
        <w:tc>
          <w:tcPr>
            <w:tcW w:w="2303"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Физическое развитие</w:t>
            </w:r>
          </w:p>
        </w:tc>
        <w:tc>
          <w:tcPr>
            <w:tcW w:w="1199" w:type="dxa"/>
            <w:shd w:val="clear" w:color="auto" w:fill="auto"/>
            <w:tcMar>
              <w:top w:w="100" w:type="dxa"/>
              <w:left w:w="100" w:type="dxa"/>
              <w:bottom w:w="100" w:type="dxa"/>
              <w:right w:w="100" w:type="dxa"/>
            </w:tcMar>
          </w:tcPr>
          <w:p w:rsidR="006A65EE" w:rsidRDefault="00243DCF" w:rsidP="00B8009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1134" w:type="dxa"/>
            <w:shd w:val="clear" w:color="auto" w:fill="auto"/>
            <w:tcMar>
              <w:top w:w="100" w:type="dxa"/>
              <w:left w:w="100" w:type="dxa"/>
              <w:bottom w:w="100" w:type="dxa"/>
              <w:right w:w="100" w:type="dxa"/>
            </w:tcMar>
          </w:tcPr>
          <w:p w:rsidR="006A65EE" w:rsidRDefault="00243DCF" w:rsidP="00B8009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1134" w:type="dxa"/>
            <w:shd w:val="clear" w:color="auto" w:fill="auto"/>
            <w:tcMar>
              <w:top w:w="100" w:type="dxa"/>
              <w:left w:w="100" w:type="dxa"/>
              <w:bottom w:w="100" w:type="dxa"/>
              <w:right w:w="100" w:type="dxa"/>
            </w:tcMar>
          </w:tcPr>
          <w:p w:rsidR="006A65EE" w:rsidRDefault="00243DCF" w:rsidP="00B8009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34"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1276"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321"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6A65EE" w:rsidTr="00E6090E">
        <w:trPr>
          <w:gridAfter w:val="1"/>
          <w:wAfter w:w="21" w:type="dxa"/>
          <w:trHeight w:val="557"/>
        </w:trPr>
        <w:tc>
          <w:tcPr>
            <w:tcW w:w="2303"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Познавательное развитие</w:t>
            </w:r>
          </w:p>
        </w:tc>
        <w:tc>
          <w:tcPr>
            <w:tcW w:w="1199" w:type="dxa"/>
            <w:shd w:val="clear" w:color="auto" w:fill="auto"/>
            <w:tcMar>
              <w:top w:w="100" w:type="dxa"/>
              <w:left w:w="100" w:type="dxa"/>
              <w:bottom w:w="100" w:type="dxa"/>
              <w:right w:w="100" w:type="dxa"/>
            </w:tcMar>
          </w:tcPr>
          <w:p w:rsidR="006A65EE" w:rsidRDefault="00243DCF" w:rsidP="00B8009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1134" w:type="dxa"/>
            <w:shd w:val="clear" w:color="auto" w:fill="auto"/>
            <w:tcMar>
              <w:top w:w="100" w:type="dxa"/>
              <w:left w:w="100" w:type="dxa"/>
              <w:bottom w:w="100" w:type="dxa"/>
              <w:right w:w="100" w:type="dxa"/>
            </w:tcMar>
          </w:tcPr>
          <w:p w:rsidR="006A65EE" w:rsidRDefault="00243DCF" w:rsidP="00B8009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134" w:type="dxa"/>
            <w:shd w:val="clear" w:color="auto" w:fill="auto"/>
            <w:tcMar>
              <w:top w:w="100" w:type="dxa"/>
              <w:left w:w="100" w:type="dxa"/>
              <w:bottom w:w="100" w:type="dxa"/>
              <w:right w:w="100" w:type="dxa"/>
            </w:tcMar>
          </w:tcPr>
          <w:p w:rsidR="006A65EE" w:rsidRDefault="00243DCF" w:rsidP="00B8009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4"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1276"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321"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6A65EE" w:rsidTr="00E6090E">
        <w:trPr>
          <w:gridAfter w:val="1"/>
          <w:wAfter w:w="21" w:type="dxa"/>
          <w:trHeight w:val="266"/>
        </w:trPr>
        <w:tc>
          <w:tcPr>
            <w:tcW w:w="2303"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Речевое развитие</w:t>
            </w:r>
          </w:p>
        </w:tc>
        <w:tc>
          <w:tcPr>
            <w:tcW w:w="1199" w:type="dxa"/>
            <w:shd w:val="clear" w:color="auto" w:fill="auto"/>
            <w:tcMar>
              <w:top w:w="100" w:type="dxa"/>
              <w:left w:w="100" w:type="dxa"/>
              <w:bottom w:w="100" w:type="dxa"/>
              <w:right w:w="100" w:type="dxa"/>
            </w:tcMar>
          </w:tcPr>
          <w:p w:rsidR="006A65EE" w:rsidRDefault="00243DCF" w:rsidP="00B8009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134" w:type="dxa"/>
            <w:shd w:val="clear" w:color="auto" w:fill="auto"/>
            <w:tcMar>
              <w:top w:w="100" w:type="dxa"/>
              <w:left w:w="100" w:type="dxa"/>
              <w:bottom w:w="100" w:type="dxa"/>
              <w:right w:w="100" w:type="dxa"/>
            </w:tcMar>
          </w:tcPr>
          <w:p w:rsidR="006A65EE" w:rsidRDefault="00243DCF" w:rsidP="00B8009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1134" w:type="dxa"/>
            <w:shd w:val="clear" w:color="auto" w:fill="auto"/>
            <w:tcMar>
              <w:top w:w="100" w:type="dxa"/>
              <w:left w:w="100" w:type="dxa"/>
              <w:bottom w:w="100" w:type="dxa"/>
              <w:right w:w="100" w:type="dxa"/>
            </w:tcMar>
          </w:tcPr>
          <w:p w:rsidR="006A65EE" w:rsidRDefault="00243DCF" w:rsidP="00B8009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34"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1276"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321"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A65EE" w:rsidTr="00E6090E">
        <w:trPr>
          <w:gridAfter w:val="1"/>
          <w:wAfter w:w="21" w:type="dxa"/>
          <w:trHeight w:val="835"/>
        </w:trPr>
        <w:tc>
          <w:tcPr>
            <w:tcW w:w="2303"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Художественно-эстетическое развитие</w:t>
            </w:r>
          </w:p>
        </w:tc>
        <w:tc>
          <w:tcPr>
            <w:tcW w:w="1199" w:type="dxa"/>
            <w:shd w:val="clear" w:color="auto" w:fill="auto"/>
            <w:tcMar>
              <w:top w:w="100" w:type="dxa"/>
              <w:left w:w="100" w:type="dxa"/>
              <w:bottom w:w="100" w:type="dxa"/>
              <w:right w:w="100" w:type="dxa"/>
            </w:tcMar>
          </w:tcPr>
          <w:p w:rsidR="006A65EE" w:rsidRDefault="00243DCF" w:rsidP="00B8009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1134" w:type="dxa"/>
            <w:shd w:val="clear" w:color="auto" w:fill="auto"/>
            <w:tcMar>
              <w:top w:w="100" w:type="dxa"/>
              <w:left w:w="100" w:type="dxa"/>
              <w:bottom w:w="100" w:type="dxa"/>
              <w:right w:w="100" w:type="dxa"/>
            </w:tcMar>
          </w:tcPr>
          <w:p w:rsidR="006A65EE" w:rsidRDefault="00243DCF" w:rsidP="00B8009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1134" w:type="dxa"/>
            <w:shd w:val="clear" w:color="auto" w:fill="auto"/>
            <w:tcMar>
              <w:top w:w="100" w:type="dxa"/>
              <w:left w:w="100" w:type="dxa"/>
              <w:bottom w:w="100" w:type="dxa"/>
              <w:right w:w="100" w:type="dxa"/>
            </w:tcMar>
          </w:tcPr>
          <w:p w:rsidR="006A65EE" w:rsidRDefault="00243DCF" w:rsidP="00B8009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34"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276"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1321"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результатам мониторинга дети показали положительный результат освоения программного материала. Но по всем образовательным областям увеличилось количество детей с низким уровнем развития и уменьшились показатели с высоким уровнем развития. Считаем, что период самоизоляции (28.03.2020 - 01.09.2020) привел к незначительному снижению показателей. Педагогами использовались такие формы взаимодействия с родителями, как: встречи в ZOOM (родительские собрания и консультации), онлайн мастер-классы (родители-детям, дети-детям), проведение конкурсов для детей в VK, </w:t>
      </w:r>
      <w:proofErr w:type="spellStart"/>
      <w:r>
        <w:rPr>
          <w:rFonts w:ascii="Times New Roman" w:eastAsia="Times New Roman" w:hAnsi="Times New Roman" w:cs="Times New Roman"/>
          <w:sz w:val="24"/>
          <w:szCs w:val="24"/>
        </w:rPr>
        <w:t>челлендж</w:t>
      </w:r>
      <w:proofErr w:type="spellEnd"/>
      <w:r>
        <w:rPr>
          <w:rFonts w:ascii="Times New Roman" w:eastAsia="Times New Roman" w:hAnsi="Times New Roman" w:cs="Times New Roman"/>
          <w:sz w:val="24"/>
          <w:szCs w:val="24"/>
        </w:rPr>
        <w:t xml:space="preserve"> для детей и родителей детского сада. Но не у всех родителей была возможность принять активное участие.</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Оценка качества подготовки воспитанников определялась в двух направлениях: адаптация детей к условиям детского сада и готовность к обучению в школе. </w:t>
      </w:r>
    </w:p>
    <w:p w:rsidR="00243DCF" w:rsidRDefault="00243DCF" w:rsidP="00B8009E">
      <w:pPr>
        <w:spacing w:line="240" w:lineRule="auto"/>
        <w:ind w:firstLine="567"/>
        <w:jc w:val="both"/>
        <w:rPr>
          <w:rFonts w:ascii="Times New Roman" w:eastAsia="Times New Roman" w:hAnsi="Times New Roman" w:cs="Times New Roman"/>
          <w:sz w:val="24"/>
          <w:szCs w:val="24"/>
        </w:rPr>
      </w:pPr>
    </w:p>
    <w:p w:rsidR="006A65EE" w:rsidRDefault="00243DCF" w:rsidP="00B8009E">
      <w:pPr>
        <w:spacing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Общие показатели адаптации к детскому саду</w:t>
      </w:r>
    </w:p>
    <w:tbl>
      <w:tblPr>
        <w:tblStyle w:val="afffffffa"/>
        <w:tblW w:w="97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0"/>
        <w:gridCol w:w="1420"/>
        <w:gridCol w:w="1420"/>
        <w:gridCol w:w="1421"/>
        <w:gridCol w:w="1421"/>
        <w:gridCol w:w="1362"/>
        <w:gridCol w:w="1275"/>
      </w:tblGrid>
      <w:tr w:rsidR="006A65EE" w:rsidTr="00E6090E">
        <w:trPr>
          <w:trHeight w:val="440"/>
        </w:trPr>
        <w:tc>
          <w:tcPr>
            <w:tcW w:w="1420" w:type="dxa"/>
            <w:vMerge w:val="restart"/>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Группы</w:t>
            </w:r>
          </w:p>
        </w:tc>
        <w:tc>
          <w:tcPr>
            <w:tcW w:w="8319" w:type="dxa"/>
            <w:gridSpan w:val="6"/>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Уровни </w:t>
            </w:r>
            <w:proofErr w:type="spellStart"/>
            <w:r>
              <w:rPr>
                <w:rFonts w:ascii="Times New Roman" w:eastAsia="Times New Roman" w:hAnsi="Times New Roman" w:cs="Times New Roman"/>
                <w:sz w:val="24"/>
                <w:szCs w:val="24"/>
              </w:rPr>
              <w:t>адаптированности</w:t>
            </w:r>
            <w:proofErr w:type="spellEnd"/>
            <w:r>
              <w:rPr>
                <w:rFonts w:ascii="Times New Roman" w:eastAsia="Times New Roman" w:hAnsi="Times New Roman" w:cs="Times New Roman"/>
                <w:sz w:val="24"/>
                <w:szCs w:val="24"/>
              </w:rPr>
              <w:t xml:space="preserve"> воспитанников</w:t>
            </w:r>
          </w:p>
        </w:tc>
      </w:tr>
      <w:tr w:rsidR="006A65EE" w:rsidTr="00E6090E">
        <w:trPr>
          <w:trHeight w:val="440"/>
        </w:trPr>
        <w:tc>
          <w:tcPr>
            <w:tcW w:w="1420" w:type="dxa"/>
            <w:vMerge/>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rPr>
                <w:rFonts w:ascii="Times New Roman" w:eastAsia="Times New Roman" w:hAnsi="Times New Roman" w:cs="Times New Roman"/>
                <w:sz w:val="24"/>
                <w:szCs w:val="24"/>
              </w:rPr>
            </w:pPr>
          </w:p>
        </w:tc>
        <w:tc>
          <w:tcPr>
            <w:tcW w:w="4261" w:type="dxa"/>
            <w:gridSpan w:val="3"/>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2018-2019 учебный  год</w:t>
            </w:r>
          </w:p>
        </w:tc>
        <w:tc>
          <w:tcPr>
            <w:tcW w:w="4058" w:type="dxa"/>
            <w:gridSpan w:val="3"/>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2019-2020 учебный год</w:t>
            </w:r>
          </w:p>
        </w:tc>
      </w:tr>
      <w:tr w:rsidR="006A65EE" w:rsidTr="00E6090E">
        <w:trPr>
          <w:trHeight w:val="440"/>
        </w:trPr>
        <w:tc>
          <w:tcPr>
            <w:tcW w:w="1420" w:type="dxa"/>
            <w:vMerge/>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rPr>
                <w:rFonts w:ascii="Times New Roman" w:eastAsia="Times New Roman" w:hAnsi="Times New Roman" w:cs="Times New Roman"/>
                <w:sz w:val="24"/>
                <w:szCs w:val="24"/>
              </w:rPr>
            </w:pPr>
          </w:p>
        </w:tc>
        <w:tc>
          <w:tcPr>
            <w:tcW w:w="1420" w:type="dxa"/>
            <w:shd w:val="clear" w:color="auto" w:fill="auto"/>
            <w:tcMar>
              <w:top w:w="100" w:type="dxa"/>
              <w:left w:w="100" w:type="dxa"/>
              <w:bottom w:w="100" w:type="dxa"/>
              <w:right w:w="100" w:type="dxa"/>
            </w:tcMar>
          </w:tcPr>
          <w:p w:rsidR="006A65EE" w:rsidRDefault="00243DCF" w:rsidP="00B8009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Тяжелая степень адаптации %</w:t>
            </w:r>
          </w:p>
        </w:tc>
        <w:tc>
          <w:tcPr>
            <w:tcW w:w="1420" w:type="dxa"/>
            <w:shd w:val="clear" w:color="auto" w:fill="auto"/>
            <w:tcMar>
              <w:top w:w="100" w:type="dxa"/>
              <w:left w:w="100" w:type="dxa"/>
              <w:bottom w:w="100" w:type="dxa"/>
              <w:right w:w="100" w:type="dxa"/>
            </w:tcMar>
          </w:tcPr>
          <w:p w:rsidR="006A65EE" w:rsidRDefault="00243DCF" w:rsidP="00B8009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Средняя степень адаптации %</w:t>
            </w:r>
          </w:p>
        </w:tc>
        <w:tc>
          <w:tcPr>
            <w:tcW w:w="1421" w:type="dxa"/>
            <w:shd w:val="clear" w:color="auto" w:fill="auto"/>
            <w:tcMar>
              <w:top w:w="100" w:type="dxa"/>
              <w:left w:w="100" w:type="dxa"/>
              <w:bottom w:w="100" w:type="dxa"/>
              <w:right w:w="100" w:type="dxa"/>
            </w:tcMar>
          </w:tcPr>
          <w:p w:rsidR="006A65EE" w:rsidRDefault="00243DCF" w:rsidP="00B8009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Легкая степень адаптации %</w:t>
            </w:r>
          </w:p>
        </w:tc>
        <w:tc>
          <w:tcPr>
            <w:tcW w:w="1421" w:type="dxa"/>
            <w:shd w:val="clear" w:color="auto" w:fill="auto"/>
            <w:tcMar>
              <w:top w:w="100" w:type="dxa"/>
              <w:left w:w="100" w:type="dxa"/>
              <w:bottom w:w="100" w:type="dxa"/>
              <w:right w:w="100" w:type="dxa"/>
            </w:tcMar>
          </w:tcPr>
          <w:p w:rsidR="006A65EE" w:rsidRDefault="00243DCF" w:rsidP="00B8009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Тяжелая степень адаптации %</w:t>
            </w:r>
          </w:p>
        </w:tc>
        <w:tc>
          <w:tcPr>
            <w:tcW w:w="1362" w:type="dxa"/>
            <w:shd w:val="clear" w:color="auto" w:fill="auto"/>
            <w:tcMar>
              <w:top w:w="100" w:type="dxa"/>
              <w:left w:w="100" w:type="dxa"/>
              <w:bottom w:w="100" w:type="dxa"/>
              <w:right w:w="100" w:type="dxa"/>
            </w:tcMar>
          </w:tcPr>
          <w:p w:rsidR="006A65EE" w:rsidRDefault="00243DCF" w:rsidP="00B8009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Средняя степень адаптации %</w:t>
            </w:r>
          </w:p>
        </w:tc>
        <w:tc>
          <w:tcPr>
            <w:tcW w:w="1275" w:type="dxa"/>
            <w:shd w:val="clear" w:color="auto" w:fill="auto"/>
            <w:tcMar>
              <w:top w:w="100" w:type="dxa"/>
              <w:left w:w="100" w:type="dxa"/>
              <w:bottom w:w="100" w:type="dxa"/>
              <w:right w:w="100" w:type="dxa"/>
            </w:tcMar>
          </w:tcPr>
          <w:p w:rsidR="006A65EE" w:rsidRDefault="00243DCF" w:rsidP="00B8009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Легкая степень адаптации %</w:t>
            </w:r>
          </w:p>
        </w:tc>
      </w:tr>
      <w:tr w:rsidR="006A65EE" w:rsidTr="00E6090E">
        <w:tc>
          <w:tcPr>
            <w:tcW w:w="142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Группы </w:t>
            </w:r>
            <w:r>
              <w:rPr>
                <w:rFonts w:ascii="Times New Roman" w:eastAsia="Times New Roman" w:hAnsi="Times New Roman" w:cs="Times New Roman"/>
                <w:sz w:val="24"/>
                <w:szCs w:val="24"/>
              </w:rPr>
              <w:lastRenderedPageBreak/>
              <w:t>раннего возраста</w:t>
            </w:r>
          </w:p>
        </w:tc>
        <w:tc>
          <w:tcPr>
            <w:tcW w:w="142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tc>
        <w:tc>
          <w:tcPr>
            <w:tcW w:w="142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421"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1421"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62"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40%%</w:t>
            </w:r>
          </w:p>
        </w:tc>
        <w:tc>
          <w:tcPr>
            <w:tcW w:w="1275"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r>
      <w:tr w:rsidR="006A65EE" w:rsidTr="00E6090E">
        <w:tc>
          <w:tcPr>
            <w:tcW w:w="142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Младшие группы</w:t>
            </w:r>
          </w:p>
        </w:tc>
        <w:tc>
          <w:tcPr>
            <w:tcW w:w="142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2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421"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1421"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62"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75"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r>
    </w:tbl>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детьми осуществлялось по следующим направлениям: эмоциональное состояние, контакты со взрослым и сверстниками, познавательная и игровая деятельность, реакция на изменение привычной ситуации. Таким образом, для большинства детей процесс адаптации прошел в легкой и средней степени. Этому способствовала работа всех участников образовательного процесса и проведенные мероприятия (встречи и беседы с роди</w:t>
      </w:r>
      <w:r w:rsidR="00E6090E">
        <w:rPr>
          <w:rFonts w:ascii="Times New Roman" w:eastAsia="Times New Roman" w:hAnsi="Times New Roman" w:cs="Times New Roman"/>
          <w:sz w:val="24"/>
          <w:szCs w:val="24"/>
        </w:rPr>
        <w:t>телями</w:t>
      </w:r>
      <w:r>
        <w:rPr>
          <w:rFonts w:ascii="Times New Roman" w:eastAsia="Times New Roman" w:hAnsi="Times New Roman" w:cs="Times New Roman"/>
          <w:sz w:val="24"/>
          <w:szCs w:val="24"/>
        </w:rPr>
        <w:t>, учет индивидуальных особенностей детей, консультации психолога для педагогов и родителей).</w:t>
      </w:r>
    </w:p>
    <w:p w:rsidR="006A65EE" w:rsidRDefault="006A65EE" w:rsidP="00B8009E">
      <w:pPr>
        <w:spacing w:line="240" w:lineRule="auto"/>
        <w:ind w:firstLine="567"/>
        <w:jc w:val="both"/>
        <w:rPr>
          <w:rFonts w:ascii="Times New Roman" w:eastAsia="Times New Roman" w:hAnsi="Times New Roman" w:cs="Times New Roman"/>
          <w:sz w:val="24"/>
          <w:szCs w:val="24"/>
        </w:rPr>
      </w:pPr>
    </w:p>
    <w:p w:rsidR="006A65EE" w:rsidRDefault="00243DCF" w:rsidP="00B8009E">
      <w:pPr>
        <w:spacing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Мониторинг готовности к школьному обучению</w:t>
      </w:r>
    </w:p>
    <w:tbl>
      <w:tblPr>
        <w:tblStyle w:val="afffffffb"/>
        <w:tblW w:w="9629" w:type="dxa"/>
        <w:jc w:val="righ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4"/>
        <w:gridCol w:w="3197"/>
        <w:gridCol w:w="3118"/>
      </w:tblGrid>
      <w:tr w:rsidR="006A65EE" w:rsidTr="00E6090E">
        <w:trPr>
          <w:jc w:val="right"/>
        </w:trPr>
        <w:tc>
          <w:tcPr>
            <w:tcW w:w="3314"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ind w:firstLine="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Готовность к обучению в школе</w:t>
            </w:r>
          </w:p>
        </w:tc>
        <w:tc>
          <w:tcPr>
            <w:tcW w:w="3197"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ind w:firstLine="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2018-2019 учебный год</w:t>
            </w:r>
          </w:p>
        </w:tc>
        <w:tc>
          <w:tcPr>
            <w:tcW w:w="3118"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ind w:firstLine="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2019-2020 учебный год </w:t>
            </w:r>
          </w:p>
        </w:tc>
      </w:tr>
      <w:tr w:rsidR="006A65EE" w:rsidTr="00E6090E">
        <w:trPr>
          <w:jc w:val="right"/>
        </w:trPr>
        <w:tc>
          <w:tcPr>
            <w:tcW w:w="3314"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ind w:firstLine="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Успешно готов к школе</w:t>
            </w:r>
          </w:p>
        </w:tc>
        <w:tc>
          <w:tcPr>
            <w:tcW w:w="3197"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ind w:firstLine="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3118"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ind w:firstLine="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r>
      <w:tr w:rsidR="006A65EE" w:rsidTr="00E6090E">
        <w:trPr>
          <w:jc w:val="right"/>
        </w:trPr>
        <w:tc>
          <w:tcPr>
            <w:tcW w:w="3314"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ind w:firstLine="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Готов к обучению в школе</w:t>
            </w:r>
          </w:p>
        </w:tc>
        <w:tc>
          <w:tcPr>
            <w:tcW w:w="3197"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ind w:firstLine="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w:t>
            </w:r>
          </w:p>
        </w:tc>
        <w:tc>
          <w:tcPr>
            <w:tcW w:w="3118"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ind w:firstLine="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r>
      <w:tr w:rsidR="006A65EE" w:rsidTr="00E6090E">
        <w:trPr>
          <w:jc w:val="right"/>
        </w:trPr>
        <w:tc>
          <w:tcPr>
            <w:tcW w:w="3314"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ind w:firstLine="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Относительно готов к школе</w:t>
            </w:r>
          </w:p>
        </w:tc>
        <w:tc>
          <w:tcPr>
            <w:tcW w:w="3197"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ind w:firstLine="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w:t>
            </w:r>
          </w:p>
        </w:tc>
        <w:tc>
          <w:tcPr>
            <w:tcW w:w="3118"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ind w:firstLine="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6A65EE" w:rsidTr="00E6090E">
        <w:trPr>
          <w:jc w:val="right"/>
        </w:trPr>
        <w:tc>
          <w:tcPr>
            <w:tcW w:w="3314"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ind w:firstLine="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готов к обучению в школе</w:t>
            </w:r>
          </w:p>
        </w:tc>
        <w:tc>
          <w:tcPr>
            <w:tcW w:w="3197"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ind w:firstLine="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118"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ind w:firstLine="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Готовность детей к обучению в школе является комплексной оценкой психологических аспектов развития ребенка подготовительного к школе возраста. </w:t>
      </w:r>
    </w:p>
    <w:p w:rsidR="006A65EE" w:rsidRDefault="006A65EE" w:rsidP="00B8009E">
      <w:pPr>
        <w:spacing w:line="240" w:lineRule="auto"/>
        <w:jc w:val="both"/>
        <w:rPr>
          <w:rFonts w:ascii="Times New Roman" w:eastAsia="Times New Roman" w:hAnsi="Times New Roman" w:cs="Times New Roman"/>
          <w:sz w:val="24"/>
          <w:szCs w:val="24"/>
        </w:rPr>
      </w:pPr>
    </w:p>
    <w:p w:rsidR="006A65EE" w:rsidRDefault="00243DCF" w:rsidP="00B8009E">
      <w:pPr>
        <w:spacing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4.2. Итоги освоения общеобразовательных программ обучающимися 1-11 классов.</w:t>
      </w:r>
    </w:p>
    <w:p w:rsidR="006A65EE" w:rsidRDefault="006A65EE" w:rsidP="00B8009E">
      <w:pPr>
        <w:spacing w:line="240" w:lineRule="auto"/>
        <w:ind w:firstLine="567"/>
        <w:jc w:val="right"/>
        <w:rPr>
          <w:rFonts w:ascii="Times New Roman" w:eastAsia="Times New Roman" w:hAnsi="Times New Roman" w:cs="Times New Roman"/>
          <w:b/>
          <w:i/>
          <w:color w:val="4A86E8"/>
          <w:sz w:val="24"/>
          <w:szCs w:val="24"/>
        </w:rPr>
      </w:pPr>
    </w:p>
    <w:tbl>
      <w:tblPr>
        <w:tblStyle w:val="afffffffc"/>
        <w:tblW w:w="9840" w:type="dxa"/>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700"/>
        <w:gridCol w:w="1950"/>
        <w:gridCol w:w="2190"/>
      </w:tblGrid>
      <w:tr w:rsidR="006A65EE">
        <w:trPr>
          <w:trHeight w:val="485"/>
        </w:trPr>
        <w:tc>
          <w:tcPr>
            <w:tcW w:w="570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Параметры статистики</w:t>
            </w:r>
          </w:p>
        </w:tc>
        <w:tc>
          <w:tcPr>
            <w:tcW w:w="4140"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Учебный год</w:t>
            </w:r>
          </w:p>
          <w:p w:rsidR="006A65EE" w:rsidRDefault="006A65EE" w:rsidP="00B8009E">
            <w:pPr>
              <w:spacing w:line="240" w:lineRule="auto"/>
              <w:jc w:val="center"/>
              <w:rPr>
                <w:rFonts w:ascii="Times New Roman" w:eastAsia="Times New Roman" w:hAnsi="Times New Roman" w:cs="Times New Roman"/>
                <w:i/>
                <w:sz w:val="24"/>
                <w:szCs w:val="24"/>
              </w:rPr>
            </w:pPr>
          </w:p>
        </w:tc>
      </w:tr>
      <w:tr w:rsidR="006A65EE">
        <w:trPr>
          <w:trHeight w:val="485"/>
        </w:trPr>
        <w:tc>
          <w:tcPr>
            <w:tcW w:w="570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6A65EE" w:rsidP="00B8009E">
            <w:pPr>
              <w:widowControl w:val="0"/>
              <w:spacing w:line="240" w:lineRule="auto"/>
              <w:rPr>
                <w:rFonts w:ascii="Times New Roman" w:eastAsia="Times New Roman" w:hAnsi="Times New Roman" w:cs="Times New Roman"/>
                <w:i/>
                <w:color w:val="4A86E8"/>
                <w:sz w:val="24"/>
                <w:szCs w:val="24"/>
              </w:rPr>
            </w:pPr>
          </w:p>
        </w:tc>
        <w:tc>
          <w:tcPr>
            <w:tcW w:w="1950"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2019-2020</w:t>
            </w:r>
          </w:p>
        </w:tc>
        <w:tc>
          <w:tcPr>
            <w:tcW w:w="2190"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триместр 2020 г</w:t>
            </w:r>
          </w:p>
        </w:tc>
      </w:tr>
      <w:tr w:rsidR="006A65EE">
        <w:trPr>
          <w:trHeight w:val="434"/>
        </w:trPr>
        <w:tc>
          <w:tcPr>
            <w:tcW w:w="57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обучающихся на конец учебного года, в том числе</w:t>
            </w:r>
          </w:p>
        </w:tc>
        <w:tc>
          <w:tcPr>
            <w:tcW w:w="1950"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1100</w:t>
            </w:r>
          </w:p>
        </w:tc>
        <w:tc>
          <w:tcPr>
            <w:tcW w:w="2190"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1098</w:t>
            </w:r>
          </w:p>
        </w:tc>
      </w:tr>
      <w:tr w:rsidR="006A65EE">
        <w:trPr>
          <w:trHeight w:val="204"/>
        </w:trPr>
        <w:tc>
          <w:tcPr>
            <w:tcW w:w="57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начальной школе </w:t>
            </w:r>
          </w:p>
        </w:tc>
        <w:tc>
          <w:tcPr>
            <w:tcW w:w="1950"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483</w:t>
            </w:r>
          </w:p>
        </w:tc>
        <w:tc>
          <w:tcPr>
            <w:tcW w:w="2190"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460</w:t>
            </w:r>
          </w:p>
        </w:tc>
      </w:tr>
      <w:tr w:rsidR="006A65EE">
        <w:trPr>
          <w:trHeight w:val="212"/>
        </w:trPr>
        <w:tc>
          <w:tcPr>
            <w:tcW w:w="57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основной школе </w:t>
            </w:r>
          </w:p>
        </w:tc>
        <w:tc>
          <w:tcPr>
            <w:tcW w:w="1950"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537</w:t>
            </w:r>
          </w:p>
        </w:tc>
        <w:tc>
          <w:tcPr>
            <w:tcW w:w="2190"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562</w:t>
            </w:r>
          </w:p>
        </w:tc>
      </w:tr>
      <w:tr w:rsidR="006A65EE">
        <w:trPr>
          <w:trHeight w:val="113"/>
        </w:trPr>
        <w:tc>
          <w:tcPr>
            <w:tcW w:w="57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средней школе </w:t>
            </w:r>
          </w:p>
        </w:tc>
        <w:tc>
          <w:tcPr>
            <w:tcW w:w="1950"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190"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r>
      <w:tr w:rsidR="006A65EE">
        <w:trPr>
          <w:trHeight w:val="468"/>
        </w:trPr>
        <w:tc>
          <w:tcPr>
            <w:tcW w:w="57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обучающихся,  оставленных на повторное обучение</w:t>
            </w:r>
          </w:p>
        </w:tc>
        <w:tc>
          <w:tcPr>
            <w:tcW w:w="1950"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90"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A65EE">
        <w:trPr>
          <w:trHeight w:val="294"/>
        </w:trPr>
        <w:tc>
          <w:tcPr>
            <w:tcW w:w="57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начальной школе</w:t>
            </w:r>
          </w:p>
        </w:tc>
        <w:tc>
          <w:tcPr>
            <w:tcW w:w="1950"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90"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A65EE">
        <w:trPr>
          <w:trHeight w:val="344"/>
        </w:trPr>
        <w:tc>
          <w:tcPr>
            <w:tcW w:w="57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основной школе </w:t>
            </w:r>
          </w:p>
        </w:tc>
        <w:tc>
          <w:tcPr>
            <w:tcW w:w="1950"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90"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A65EE">
        <w:trPr>
          <w:trHeight w:val="224"/>
        </w:trPr>
        <w:tc>
          <w:tcPr>
            <w:tcW w:w="57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 средней школе </w:t>
            </w:r>
          </w:p>
        </w:tc>
        <w:tc>
          <w:tcPr>
            <w:tcW w:w="1950"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90"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A65EE">
        <w:trPr>
          <w:trHeight w:val="206"/>
        </w:trPr>
        <w:tc>
          <w:tcPr>
            <w:tcW w:w="57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получили аттестат</w:t>
            </w:r>
          </w:p>
        </w:tc>
        <w:tc>
          <w:tcPr>
            <w:tcW w:w="1950"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 </w:t>
            </w:r>
          </w:p>
        </w:tc>
        <w:tc>
          <w:tcPr>
            <w:tcW w:w="2190"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 </w:t>
            </w:r>
          </w:p>
        </w:tc>
      </w:tr>
      <w:tr w:rsidR="006A65EE">
        <w:trPr>
          <w:trHeight w:val="256"/>
        </w:trPr>
        <w:tc>
          <w:tcPr>
            <w:tcW w:w="57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 основном общем образовании</w:t>
            </w:r>
          </w:p>
        </w:tc>
        <w:tc>
          <w:tcPr>
            <w:tcW w:w="1950"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90"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A65EE">
        <w:trPr>
          <w:trHeight w:val="320"/>
        </w:trPr>
        <w:tc>
          <w:tcPr>
            <w:tcW w:w="57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среднем общем образовании </w:t>
            </w:r>
          </w:p>
        </w:tc>
        <w:tc>
          <w:tcPr>
            <w:tcW w:w="1950"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90"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A65EE">
        <w:trPr>
          <w:trHeight w:val="295"/>
        </w:trPr>
        <w:tc>
          <w:tcPr>
            <w:tcW w:w="57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Окончили школу с аттестатом особого образца:</w:t>
            </w:r>
          </w:p>
        </w:tc>
        <w:tc>
          <w:tcPr>
            <w:tcW w:w="1950"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190"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 </w:t>
            </w:r>
          </w:p>
        </w:tc>
      </w:tr>
      <w:tr w:rsidR="006A65EE">
        <w:trPr>
          <w:trHeight w:val="345"/>
        </w:trPr>
        <w:tc>
          <w:tcPr>
            <w:tcW w:w="57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основной школе </w:t>
            </w:r>
          </w:p>
        </w:tc>
        <w:tc>
          <w:tcPr>
            <w:tcW w:w="1950"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190"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A65EE">
        <w:trPr>
          <w:trHeight w:val="353"/>
        </w:trPr>
        <w:tc>
          <w:tcPr>
            <w:tcW w:w="57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средней школе </w:t>
            </w:r>
          </w:p>
        </w:tc>
        <w:tc>
          <w:tcPr>
            <w:tcW w:w="1950"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90"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rsidR="006A65EE" w:rsidRDefault="006A65EE" w:rsidP="00B8009E">
      <w:pPr>
        <w:spacing w:line="240" w:lineRule="auto"/>
        <w:jc w:val="both"/>
        <w:rPr>
          <w:rFonts w:ascii="Times New Roman" w:eastAsia="Times New Roman" w:hAnsi="Times New Roman" w:cs="Times New Roman"/>
          <w:b/>
          <w:i/>
          <w:color w:val="4A86E8"/>
          <w:sz w:val="24"/>
          <w:szCs w:val="24"/>
        </w:rPr>
      </w:pP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приведенных выше данных показывает, что отмечается стабильная ситуация с количеством обучающихся, а также хорошие результаты в освоении основных образовательных программ, что доказывает небольшое количество оставленных на повторное обучение и достаточное количество выпускников с аттестатом особого образца.</w:t>
      </w:r>
    </w:p>
    <w:p w:rsidR="006A65EE" w:rsidRDefault="00243DCF" w:rsidP="00B8009E">
      <w:pPr>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Результаты освоения обучающимися программ начального общего, основного общего и среднего общего образования представлены критериями «успеваемость» и «качество знаний».</w:t>
      </w:r>
    </w:p>
    <w:p w:rsidR="006A65EE" w:rsidRDefault="006A65EE" w:rsidP="00B8009E">
      <w:pPr>
        <w:spacing w:line="240" w:lineRule="auto"/>
        <w:rPr>
          <w:rFonts w:ascii="Times New Roman" w:eastAsia="Times New Roman" w:hAnsi="Times New Roman" w:cs="Times New Roman"/>
          <w:color w:val="FFFF00"/>
          <w:sz w:val="24"/>
          <w:szCs w:val="24"/>
        </w:rPr>
      </w:pPr>
    </w:p>
    <w:p w:rsidR="006A65EE" w:rsidRDefault="00243DCF" w:rsidP="00B8009E">
      <w:pPr>
        <w:spacing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4.3. Анализ результатов освоения программы НОО</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2020 году в результате введения ограничительных мер в связи с распространением коронавирусной инфекции часть образовательных программ реализовывалась с применением электронного обучения и дистанционных образовательных технологий. Для организации дистанционного обучения использовались возможности образовательных платформ и ресурсов «</w:t>
      </w:r>
      <w:proofErr w:type="spellStart"/>
      <w:r>
        <w:rPr>
          <w:rFonts w:ascii="Times New Roman" w:eastAsia="Times New Roman" w:hAnsi="Times New Roman" w:cs="Times New Roman"/>
          <w:sz w:val="24"/>
          <w:szCs w:val="24"/>
        </w:rPr>
        <w:t>Учи.ру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Яндекс.Учебник</w:t>
      </w:r>
      <w:proofErr w:type="spellEnd"/>
      <w:r>
        <w:rPr>
          <w:rFonts w:ascii="Times New Roman" w:eastAsia="Times New Roman" w:hAnsi="Times New Roman" w:cs="Times New Roman"/>
          <w:sz w:val="24"/>
          <w:szCs w:val="24"/>
        </w:rPr>
        <w:t>. Все учителя и учащиеся школы были зарегистрированы на платформе “</w:t>
      </w:r>
      <w:proofErr w:type="spellStart"/>
      <w:r>
        <w:rPr>
          <w:rFonts w:ascii="Times New Roman" w:eastAsia="Times New Roman" w:hAnsi="Times New Roman" w:cs="Times New Roman"/>
          <w:sz w:val="24"/>
          <w:szCs w:val="24"/>
        </w:rPr>
        <w:t>Якласс</w:t>
      </w:r>
      <w:proofErr w:type="spellEnd"/>
      <w:r>
        <w:rPr>
          <w:rFonts w:ascii="Times New Roman" w:eastAsia="Times New Roman" w:hAnsi="Times New Roman" w:cs="Times New Roman"/>
          <w:sz w:val="24"/>
          <w:szCs w:val="24"/>
        </w:rPr>
        <w:t xml:space="preserve">”, что дало возможность оптимизировать образовательный процесс. Уроки проводились </w:t>
      </w:r>
      <w:proofErr w:type="spellStart"/>
      <w:r>
        <w:rPr>
          <w:rFonts w:ascii="Times New Roman" w:eastAsia="Times New Roman" w:hAnsi="Times New Roman" w:cs="Times New Roman"/>
          <w:sz w:val="24"/>
          <w:szCs w:val="24"/>
        </w:rPr>
        <w:t>online</w:t>
      </w:r>
      <w:proofErr w:type="spellEnd"/>
      <w:r>
        <w:rPr>
          <w:rFonts w:ascii="Times New Roman" w:eastAsia="Times New Roman" w:hAnsi="Times New Roman" w:cs="Times New Roman"/>
          <w:sz w:val="24"/>
          <w:szCs w:val="24"/>
        </w:rPr>
        <w:t xml:space="preserve"> с использованием платформ </w:t>
      </w:r>
      <w:proofErr w:type="spellStart"/>
      <w:r>
        <w:rPr>
          <w:rFonts w:ascii="Times New Roman" w:eastAsia="Times New Roman" w:hAnsi="Times New Roman" w:cs="Times New Roman"/>
          <w:sz w:val="24"/>
          <w:szCs w:val="24"/>
        </w:rPr>
        <w:t>Zoom</w:t>
      </w:r>
      <w:proofErr w:type="spellEnd"/>
      <w:r>
        <w:rPr>
          <w:rFonts w:ascii="Times New Roman" w:eastAsia="Times New Roman" w:hAnsi="Times New Roman" w:cs="Times New Roman"/>
          <w:sz w:val="24"/>
          <w:szCs w:val="24"/>
        </w:rPr>
        <w:t xml:space="preserve">. Уроки и внеурочные занятия, проводились </w:t>
      </w:r>
      <w:proofErr w:type="gramStart"/>
      <w:r>
        <w:rPr>
          <w:rFonts w:ascii="Times New Roman" w:eastAsia="Times New Roman" w:hAnsi="Times New Roman" w:cs="Times New Roman"/>
          <w:sz w:val="24"/>
          <w:szCs w:val="24"/>
        </w:rPr>
        <w:t>в соответствии с СанПиН</w:t>
      </w:r>
      <w:proofErr w:type="gramEnd"/>
      <w:r>
        <w:rPr>
          <w:rFonts w:ascii="Times New Roman" w:eastAsia="Times New Roman" w:hAnsi="Times New Roman" w:cs="Times New Roman"/>
          <w:sz w:val="24"/>
          <w:szCs w:val="24"/>
        </w:rPr>
        <w:t xml:space="preserve"> о продолжительности непрерывного применения технических средств. Все учащиеся школы были включены в учебный процесс. Для качественной организации учебного процесса, классными руководителями осуществлялась связь с родителями (законными представителями)– по телефону, в мессенджерах, по электронной почте. Несмотря на выявленные сложности программы начального общего, основного общего, среднего общего образования и дополнительные образовательные программы реализованы в полном объеме. Результаты педагогического анализа, проведенного по итогам освоения образовательных программ в дистанционном режиме, свидетельствуют </w:t>
      </w:r>
      <w:r w:rsidR="00E6090E">
        <w:rPr>
          <w:rFonts w:ascii="Times New Roman" w:eastAsia="Times New Roman" w:hAnsi="Times New Roman" w:cs="Times New Roman"/>
          <w:sz w:val="24"/>
          <w:szCs w:val="24"/>
        </w:rPr>
        <w:t>о стабильных результатах,</w:t>
      </w:r>
      <w:r>
        <w:rPr>
          <w:rFonts w:ascii="Times New Roman" w:eastAsia="Times New Roman" w:hAnsi="Times New Roman" w:cs="Times New Roman"/>
          <w:sz w:val="24"/>
          <w:szCs w:val="24"/>
        </w:rPr>
        <w:t xml:space="preserve"> обучающихся начальной и основной школы. Трудности дистанционн</w:t>
      </w:r>
      <w:r w:rsidR="00E6090E">
        <w:rPr>
          <w:rFonts w:ascii="Times New Roman" w:eastAsia="Times New Roman" w:hAnsi="Times New Roman" w:cs="Times New Roman"/>
          <w:sz w:val="24"/>
          <w:szCs w:val="24"/>
        </w:rPr>
        <w:t xml:space="preserve">ого обучения были в следующем: </w:t>
      </w:r>
      <w:r>
        <w:rPr>
          <w:rFonts w:ascii="Times New Roman" w:eastAsia="Times New Roman" w:hAnsi="Times New Roman" w:cs="Times New Roman"/>
          <w:sz w:val="24"/>
          <w:szCs w:val="24"/>
        </w:rPr>
        <w:t>недостаточное обеспечение учащихся техническими средствами обучения – компьютерами, ноутбуками и др.</w:t>
      </w:r>
      <w:r w:rsidR="00E6090E">
        <w:rPr>
          <w:rFonts w:ascii="Times New Roman" w:eastAsia="Times New Roman" w:hAnsi="Times New Roman" w:cs="Times New Roman"/>
          <w:sz w:val="24"/>
          <w:szCs w:val="24"/>
        </w:rPr>
        <w:t xml:space="preserve">, высокоскоростным интернетом; </w:t>
      </w:r>
      <w:r>
        <w:rPr>
          <w:rFonts w:ascii="Times New Roman" w:eastAsia="Times New Roman" w:hAnsi="Times New Roman" w:cs="Times New Roman"/>
          <w:sz w:val="24"/>
          <w:szCs w:val="24"/>
        </w:rPr>
        <w:t>недостаточное внимание родителей (законных представителей) учащихся при организации домашней обстановки, способствующей успешному освоению образовательных программ.</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rPr>
        <w:t>Если сравнить результаты освоения обучающимися программ начального общего образования по показателю «успеваемость» в 2019-2020 учебном году с аналогичными результатами в 2018-2019 учебном году, то можно отметить,</w:t>
      </w:r>
      <w:r>
        <w:rPr>
          <w:rFonts w:ascii="Times New Roman" w:eastAsia="Times New Roman" w:hAnsi="Times New Roman" w:cs="Times New Roman"/>
          <w:sz w:val="24"/>
          <w:szCs w:val="24"/>
        </w:rPr>
        <w:t xml:space="preserve"> что в 2019-2020 учебном году повысилась успеваемость по всем учебным предметам. Стабильно высокой (100%) на протяжении 2016-2017, 2017-2018, 2018-2019, 2019-2020 годов остается успеваемость по предметам: музыка, изо, технология, физическая культура.</w:t>
      </w:r>
    </w:p>
    <w:p w:rsidR="006A65EE" w:rsidRDefault="00243DCF" w:rsidP="00B8009E">
      <w:pPr>
        <w:spacing w:before="240"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Повышение успеваемости способствовало росту показателей учащихся, обучающихся на «4» и «5» по всем предметам в 2019-2020 году: русский язык (на 17,7%), литературное чтение (на 12,95%), английский язык (на 13,9%), математика (на 19,9%), окружающий мир (на 4%), музыка (на 4,8%), изо (на 13,3%), технология (на 8, 6%), физическая культура (на 8,5%).</w:t>
      </w:r>
    </w:p>
    <w:p w:rsidR="006A65EE" w:rsidRDefault="00243DCF" w:rsidP="00B8009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Следует отметить, что в 2019-2020 учебном году проводилось обучение по предмету «Родной язык». Успеваемость составила 99,5%, количество обучающихся на «4» и «5» - 74,4%.</w:t>
      </w:r>
    </w:p>
    <w:p w:rsidR="006A65EE" w:rsidRDefault="00243DCF" w:rsidP="00B8009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связано с тем, что в начальной школе с апреля по май происходило дистанционное обучение, результаты не являются объективными в данной ситуации.</w:t>
      </w:r>
    </w:p>
    <w:p w:rsidR="006A65EE" w:rsidRDefault="00243DCF" w:rsidP="00B8009E">
      <w:pPr>
        <w:spacing w:line="240" w:lineRule="auto"/>
        <w:ind w:firstLine="56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Сравнительный анализ качества знаний и успеваемости 2 - 4 классов (общее)</w:t>
      </w:r>
    </w:p>
    <w:tbl>
      <w:tblPr>
        <w:tblStyle w:val="afffffffd"/>
        <w:tblW w:w="9641"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77"/>
        <w:gridCol w:w="1229"/>
        <w:gridCol w:w="1950"/>
        <w:gridCol w:w="1809"/>
        <w:gridCol w:w="1576"/>
      </w:tblGrid>
      <w:tr w:rsidR="006A65EE" w:rsidTr="00E6090E">
        <w:trPr>
          <w:trHeight w:val="430"/>
        </w:trPr>
        <w:tc>
          <w:tcPr>
            <w:tcW w:w="3077" w:type="dxa"/>
            <w:shd w:val="clear" w:color="auto" w:fill="auto"/>
            <w:tcMar>
              <w:top w:w="100" w:type="dxa"/>
              <w:left w:w="100" w:type="dxa"/>
              <w:bottom w:w="100" w:type="dxa"/>
              <w:right w:w="100" w:type="dxa"/>
            </w:tcMar>
          </w:tcPr>
          <w:p w:rsidR="006A65EE" w:rsidRDefault="00243DCF" w:rsidP="00E6090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показатель</w:t>
            </w:r>
          </w:p>
        </w:tc>
        <w:tc>
          <w:tcPr>
            <w:tcW w:w="3179" w:type="dxa"/>
            <w:gridSpan w:val="2"/>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2018 - 2019</w:t>
            </w:r>
          </w:p>
        </w:tc>
        <w:tc>
          <w:tcPr>
            <w:tcW w:w="3385" w:type="dxa"/>
            <w:gridSpan w:val="2"/>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2019 - 2020</w:t>
            </w:r>
          </w:p>
        </w:tc>
      </w:tr>
      <w:tr w:rsidR="006A65EE" w:rsidTr="00E6090E">
        <w:trPr>
          <w:trHeight w:val="430"/>
        </w:trPr>
        <w:tc>
          <w:tcPr>
            <w:tcW w:w="3077" w:type="dxa"/>
            <w:shd w:val="clear" w:color="auto" w:fill="auto"/>
            <w:tcMar>
              <w:top w:w="100" w:type="dxa"/>
              <w:left w:w="100" w:type="dxa"/>
              <w:bottom w:w="100" w:type="dxa"/>
              <w:right w:w="100" w:type="dxa"/>
            </w:tcMar>
          </w:tcPr>
          <w:p w:rsidR="006A65EE" w:rsidRDefault="00243DCF" w:rsidP="00E6090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аттестованных</w:t>
            </w:r>
          </w:p>
        </w:tc>
        <w:tc>
          <w:tcPr>
            <w:tcW w:w="3179" w:type="dxa"/>
            <w:gridSpan w:val="2"/>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ind w:left="720" w:firstLine="566"/>
              <w:rPr>
                <w:rFonts w:ascii="Times New Roman" w:eastAsia="Times New Roman" w:hAnsi="Times New Roman" w:cs="Times New Roman"/>
                <w:sz w:val="24"/>
                <w:szCs w:val="24"/>
              </w:rPr>
            </w:pPr>
            <w:r>
              <w:rPr>
                <w:rFonts w:ascii="Times New Roman" w:eastAsia="Times New Roman" w:hAnsi="Times New Roman" w:cs="Times New Roman"/>
                <w:sz w:val="24"/>
                <w:szCs w:val="24"/>
              </w:rPr>
              <w:t>446 чел.</w:t>
            </w:r>
          </w:p>
        </w:tc>
        <w:tc>
          <w:tcPr>
            <w:tcW w:w="3385" w:type="dxa"/>
            <w:gridSpan w:val="2"/>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ind w:left="720" w:firstLine="566"/>
              <w:rPr>
                <w:rFonts w:ascii="Times New Roman" w:eastAsia="Times New Roman" w:hAnsi="Times New Roman" w:cs="Times New Roman"/>
                <w:sz w:val="24"/>
                <w:szCs w:val="24"/>
              </w:rPr>
            </w:pPr>
            <w:r>
              <w:rPr>
                <w:rFonts w:ascii="Times New Roman" w:eastAsia="Times New Roman" w:hAnsi="Times New Roman" w:cs="Times New Roman"/>
                <w:sz w:val="24"/>
                <w:szCs w:val="24"/>
              </w:rPr>
              <w:t>400 чел.</w:t>
            </w:r>
          </w:p>
        </w:tc>
      </w:tr>
      <w:tr w:rsidR="006A65EE" w:rsidTr="00E6090E">
        <w:trPr>
          <w:trHeight w:val="258"/>
        </w:trPr>
        <w:tc>
          <w:tcPr>
            <w:tcW w:w="3077" w:type="dxa"/>
            <w:shd w:val="clear" w:color="auto" w:fill="auto"/>
            <w:tcMar>
              <w:top w:w="100" w:type="dxa"/>
              <w:left w:w="100" w:type="dxa"/>
              <w:bottom w:w="100" w:type="dxa"/>
              <w:right w:w="100" w:type="dxa"/>
            </w:tcMar>
          </w:tcPr>
          <w:p w:rsidR="006A65EE" w:rsidRDefault="00243DCF" w:rsidP="00E6090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на “5”</w:t>
            </w:r>
          </w:p>
        </w:tc>
        <w:tc>
          <w:tcPr>
            <w:tcW w:w="1229"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95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1809"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1576"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6A65EE" w:rsidTr="00E6090E">
        <w:trPr>
          <w:trHeight w:val="270"/>
        </w:trPr>
        <w:tc>
          <w:tcPr>
            <w:tcW w:w="3077" w:type="dxa"/>
            <w:shd w:val="clear" w:color="auto" w:fill="auto"/>
            <w:tcMar>
              <w:top w:w="100" w:type="dxa"/>
              <w:left w:w="100" w:type="dxa"/>
              <w:bottom w:w="100" w:type="dxa"/>
              <w:right w:w="100" w:type="dxa"/>
            </w:tcMar>
          </w:tcPr>
          <w:p w:rsidR="006A65EE" w:rsidRDefault="00243DCF" w:rsidP="00E6090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с 1 “4”</w:t>
            </w:r>
          </w:p>
        </w:tc>
        <w:tc>
          <w:tcPr>
            <w:tcW w:w="1229"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95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09"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576"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r>
      <w:tr w:rsidR="006A65EE" w:rsidTr="00E6090E">
        <w:trPr>
          <w:trHeight w:val="258"/>
        </w:trPr>
        <w:tc>
          <w:tcPr>
            <w:tcW w:w="3077" w:type="dxa"/>
            <w:shd w:val="clear" w:color="auto" w:fill="auto"/>
            <w:tcMar>
              <w:top w:w="100" w:type="dxa"/>
              <w:left w:w="100" w:type="dxa"/>
              <w:bottom w:w="100" w:type="dxa"/>
              <w:right w:w="100" w:type="dxa"/>
            </w:tcMar>
          </w:tcPr>
          <w:p w:rsidR="006A65EE" w:rsidRDefault="00243DCF" w:rsidP="00E6090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на “4” и “5”</w:t>
            </w:r>
          </w:p>
        </w:tc>
        <w:tc>
          <w:tcPr>
            <w:tcW w:w="1229"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178</w:t>
            </w:r>
          </w:p>
        </w:tc>
        <w:tc>
          <w:tcPr>
            <w:tcW w:w="195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809"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207</w:t>
            </w:r>
          </w:p>
        </w:tc>
        <w:tc>
          <w:tcPr>
            <w:tcW w:w="1576"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51,7%</w:t>
            </w:r>
          </w:p>
        </w:tc>
      </w:tr>
      <w:tr w:rsidR="006A65EE" w:rsidTr="00E6090E">
        <w:trPr>
          <w:trHeight w:val="258"/>
        </w:trPr>
        <w:tc>
          <w:tcPr>
            <w:tcW w:w="3077" w:type="dxa"/>
            <w:shd w:val="clear" w:color="auto" w:fill="auto"/>
            <w:tcMar>
              <w:top w:w="100" w:type="dxa"/>
              <w:left w:w="100" w:type="dxa"/>
              <w:bottom w:w="100" w:type="dxa"/>
              <w:right w:w="100" w:type="dxa"/>
            </w:tcMar>
          </w:tcPr>
          <w:p w:rsidR="006A65EE" w:rsidRDefault="00243DCF" w:rsidP="00E6090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с 1 “3”</w:t>
            </w:r>
          </w:p>
        </w:tc>
        <w:tc>
          <w:tcPr>
            <w:tcW w:w="1229"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195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1809"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576"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6A65EE" w:rsidTr="00E6090E">
        <w:trPr>
          <w:trHeight w:val="270"/>
        </w:trPr>
        <w:tc>
          <w:tcPr>
            <w:tcW w:w="3077" w:type="dxa"/>
            <w:shd w:val="clear" w:color="auto" w:fill="auto"/>
            <w:tcMar>
              <w:top w:w="100" w:type="dxa"/>
              <w:left w:w="100" w:type="dxa"/>
              <w:bottom w:w="100" w:type="dxa"/>
              <w:right w:w="100" w:type="dxa"/>
            </w:tcMar>
          </w:tcPr>
          <w:p w:rsidR="006A65EE" w:rsidRDefault="00243DCF" w:rsidP="00E6090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неуспевающие</w:t>
            </w:r>
          </w:p>
        </w:tc>
        <w:tc>
          <w:tcPr>
            <w:tcW w:w="1229" w:type="dxa"/>
            <w:shd w:val="clear" w:color="auto" w:fill="auto"/>
            <w:tcMar>
              <w:top w:w="100" w:type="dxa"/>
              <w:left w:w="100" w:type="dxa"/>
              <w:bottom w:w="100" w:type="dxa"/>
              <w:right w:w="100" w:type="dxa"/>
            </w:tcMar>
          </w:tcPr>
          <w:p w:rsidR="006A65EE" w:rsidRDefault="00243DCF" w:rsidP="00B8009E">
            <w:pPr>
              <w:widowControl w:val="0"/>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95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809"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76"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6A65EE" w:rsidTr="00E6090E">
        <w:trPr>
          <w:trHeight w:val="430"/>
        </w:trPr>
        <w:tc>
          <w:tcPr>
            <w:tcW w:w="3077" w:type="dxa"/>
            <w:shd w:val="clear" w:color="auto" w:fill="auto"/>
            <w:tcMar>
              <w:top w:w="100" w:type="dxa"/>
              <w:left w:w="100" w:type="dxa"/>
              <w:bottom w:w="100" w:type="dxa"/>
              <w:right w:w="100" w:type="dxa"/>
            </w:tcMar>
          </w:tcPr>
          <w:p w:rsidR="006A65EE" w:rsidRDefault="00243DCF" w:rsidP="00E6090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качество знаний</w:t>
            </w:r>
          </w:p>
        </w:tc>
        <w:tc>
          <w:tcPr>
            <w:tcW w:w="3179" w:type="dxa"/>
            <w:gridSpan w:val="2"/>
            <w:shd w:val="clear" w:color="auto" w:fill="auto"/>
            <w:tcMar>
              <w:top w:w="100" w:type="dxa"/>
              <w:left w:w="100" w:type="dxa"/>
              <w:bottom w:w="100" w:type="dxa"/>
              <w:right w:w="100" w:type="dxa"/>
            </w:tcMar>
          </w:tcPr>
          <w:p w:rsidR="006A65EE" w:rsidRDefault="00243DCF" w:rsidP="00B8009E">
            <w:pPr>
              <w:widowControl w:val="0"/>
              <w:ind w:left="7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47,7 %</w:t>
            </w:r>
          </w:p>
        </w:tc>
        <w:tc>
          <w:tcPr>
            <w:tcW w:w="3385" w:type="dxa"/>
            <w:gridSpan w:val="2"/>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ind w:left="720" w:firstLine="566"/>
              <w:rPr>
                <w:rFonts w:ascii="Times New Roman" w:eastAsia="Times New Roman" w:hAnsi="Times New Roman" w:cs="Times New Roman"/>
                <w:sz w:val="24"/>
                <w:szCs w:val="24"/>
              </w:rPr>
            </w:pPr>
            <w:r>
              <w:rPr>
                <w:rFonts w:ascii="Times New Roman" w:eastAsia="Times New Roman" w:hAnsi="Times New Roman" w:cs="Times New Roman"/>
                <w:sz w:val="24"/>
                <w:szCs w:val="24"/>
              </w:rPr>
              <w:t>63,7%</w:t>
            </w:r>
          </w:p>
        </w:tc>
      </w:tr>
      <w:tr w:rsidR="006A65EE" w:rsidTr="00E6090E">
        <w:trPr>
          <w:trHeight w:val="430"/>
        </w:trPr>
        <w:tc>
          <w:tcPr>
            <w:tcW w:w="3077" w:type="dxa"/>
            <w:shd w:val="clear" w:color="auto" w:fill="auto"/>
            <w:tcMar>
              <w:top w:w="100" w:type="dxa"/>
              <w:left w:w="100" w:type="dxa"/>
              <w:bottom w:w="100" w:type="dxa"/>
              <w:right w:w="100" w:type="dxa"/>
            </w:tcMar>
          </w:tcPr>
          <w:p w:rsidR="006A65EE" w:rsidRDefault="00243DCF" w:rsidP="00E6090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успеваемость</w:t>
            </w:r>
          </w:p>
        </w:tc>
        <w:tc>
          <w:tcPr>
            <w:tcW w:w="3179" w:type="dxa"/>
            <w:gridSpan w:val="2"/>
            <w:shd w:val="clear" w:color="auto" w:fill="auto"/>
            <w:tcMar>
              <w:top w:w="100" w:type="dxa"/>
              <w:left w:w="100" w:type="dxa"/>
              <w:bottom w:w="100" w:type="dxa"/>
              <w:right w:w="100" w:type="dxa"/>
            </w:tcMar>
          </w:tcPr>
          <w:p w:rsidR="006A65EE" w:rsidRDefault="00243DCF" w:rsidP="00B8009E">
            <w:pPr>
              <w:widowControl w:val="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98,2%</w:t>
            </w:r>
          </w:p>
        </w:tc>
        <w:tc>
          <w:tcPr>
            <w:tcW w:w="3385" w:type="dxa"/>
            <w:gridSpan w:val="2"/>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ind w:left="720" w:firstLine="566"/>
              <w:rPr>
                <w:rFonts w:ascii="Times New Roman" w:eastAsia="Times New Roman" w:hAnsi="Times New Roman" w:cs="Times New Roman"/>
                <w:sz w:val="24"/>
                <w:szCs w:val="24"/>
              </w:rPr>
            </w:pPr>
            <w:r>
              <w:rPr>
                <w:rFonts w:ascii="Times New Roman" w:eastAsia="Times New Roman" w:hAnsi="Times New Roman" w:cs="Times New Roman"/>
                <w:sz w:val="24"/>
                <w:szCs w:val="24"/>
              </w:rPr>
              <w:t>99,5%</w:t>
            </w:r>
          </w:p>
        </w:tc>
      </w:tr>
    </w:tbl>
    <w:p w:rsidR="006A65EE" w:rsidRDefault="006A65EE" w:rsidP="00B8009E">
      <w:pPr>
        <w:spacing w:line="240" w:lineRule="auto"/>
        <w:ind w:firstLine="567"/>
        <w:jc w:val="both"/>
        <w:rPr>
          <w:rFonts w:ascii="Times New Roman" w:eastAsia="Times New Roman" w:hAnsi="Times New Roman" w:cs="Times New Roman"/>
          <w:sz w:val="24"/>
          <w:szCs w:val="24"/>
        </w:rPr>
      </w:pPr>
    </w:p>
    <w:p w:rsidR="006A65EE" w:rsidRDefault="00243DCF" w:rsidP="00B8009E">
      <w:pPr>
        <w:spacing w:line="240" w:lineRule="auto"/>
        <w:ind w:firstLine="567"/>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rPr>
        <w:t>Сравнивая результаты обучения 2018 - 2019 и 2019 - 2020 учебного года, можно сделать вывод, что выросло качество обучения (на 16%), увеличилось количество учащихся, обучающихся на отлично - на 4,2%. Увеличился процент успеваемости на 1,3%.</w:t>
      </w:r>
      <w:r>
        <w:rPr>
          <w:rFonts w:ascii="Times New Roman" w:eastAsia="Times New Roman" w:hAnsi="Times New Roman" w:cs="Times New Roman"/>
          <w:i/>
          <w:sz w:val="24"/>
          <w:szCs w:val="24"/>
          <w:highlight w:val="white"/>
        </w:rPr>
        <w:t xml:space="preserve"> </w:t>
      </w:r>
    </w:p>
    <w:p w:rsidR="006A65EE" w:rsidRDefault="006A65EE" w:rsidP="00B8009E">
      <w:pPr>
        <w:spacing w:line="240" w:lineRule="auto"/>
        <w:ind w:firstLine="567"/>
        <w:jc w:val="both"/>
        <w:rPr>
          <w:rFonts w:ascii="Times New Roman" w:eastAsia="Times New Roman" w:hAnsi="Times New Roman" w:cs="Times New Roman"/>
          <w:i/>
          <w:color w:val="980000"/>
          <w:sz w:val="24"/>
          <w:szCs w:val="24"/>
          <w:highlight w:val="white"/>
        </w:rPr>
      </w:pPr>
    </w:p>
    <w:p w:rsidR="006A65EE" w:rsidRDefault="00243DCF" w:rsidP="00B8009E">
      <w:pPr>
        <w:spacing w:line="240" w:lineRule="auto"/>
        <w:ind w:firstLine="567"/>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xml:space="preserve">Результаты ВПР в 4-ых классах </w:t>
      </w:r>
    </w:p>
    <w:tbl>
      <w:tblPr>
        <w:tblStyle w:val="afffffffe"/>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987"/>
        <w:gridCol w:w="1698"/>
        <w:gridCol w:w="1987"/>
        <w:gridCol w:w="1840"/>
      </w:tblGrid>
      <w:tr w:rsidR="006A65EE" w:rsidTr="00E6090E">
        <w:tc>
          <w:tcPr>
            <w:tcW w:w="2122" w:type="dxa"/>
          </w:tcPr>
          <w:p w:rsidR="006A65EE" w:rsidRDefault="00243DCF" w:rsidP="00B8009E">
            <w:pPr>
              <w:ind w:firstLine="22"/>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Предметы</w:t>
            </w:r>
          </w:p>
        </w:tc>
        <w:tc>
          <w:tcPr>
            <w:tcW w:w="3685" w:type="dxa"/>
            <w:gridSpan w:val="2"/>
          </w:tcPr>
          <w:p w:rsidR="006A65EE" w:rsidRDefault="00243DCF" w:rsidP="00B8009E">
            <w:pPr>
              <w:ind w:firstLine="22"/>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2019г</w:t>
            </w:r>
          </w:p>
        </w:tc>
        <w:tc>
          <w:tcPr>
            <w:tcW w:w="3827" w:type="dxa"/>
            <w:gridSpan w:val="2"/>
          </w:tcPr>
          <w:p w:rsidR="006A65EE" w:rsidRDefault="00243DCF" w:rsidP="00B8009E">
            <w:pPr>
              <w:ind w:firstLine="22"/>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2020г</w:t>
            </w:r>
          </w:p>
        </w:tc>
      </w:tr>
      <w:tr w:rsidR="006A65EE" w:rsidTr="00E6090E">
        <w:tc>
          <w:tcPr>
            <w:tcW w:w="2122" w:type="dxa"/>
          </w:tcPr>
          <w:p w:rsidR="006A65EE" w:rsidRDefault="006A65EE" w:rsidP="00B8009E">
            <w:pPr>
              <w:ind w:firstLine="22"/>
              <w:jc w:val="center"/>
              <w:rPr>
                <w:rFonts w:ascii="Times New Roman" w:eastAsia="Times New Roman" w:hAnsi="Times New Roman" w:cs="Times New Roman"/>
                <w:sz w:val="24"/>
                <w:szCs w:val="24"/>
                <w:highlight w:val="white"/>
              </w:rPr>
            </w:pPr>
          </w:p>
        </w:tc>
        <w:tc>
          <w:tcPr>
            <w:tcW w:w="1987" w:type="dxa"/>
          </w:tcPr>
          <w:p w:rsidR="006A65EE" w:rsidRDefault="00243DCF" w:rsidP="00B8009E">
            <w:pPr>
              <w:ind w:firstLine="22"/>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успеваемость</w:t>
            </w:r>
          </w:p>
        </w:tc>
        <w:tc>
          <w:tcPr>
            <w:tcW w:w="1698" w:type="dxa"/>
          </w:tcPr>
          <w:p w:rsidR="006A65EE" w:rsidRDefault="00243DCF" w:rsidP="00B8009E">
            <w:pPr>
              <w:ind w:firstLine="22"/>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качество</w:t>
            </w:r>
          </w:p>
        </w:tc>
        <w:tc>
          <w:tcPr>
            <w:tcW w:w="1987" w:type="dxa"/>
          </w:tcPr>
          <w:p w:rsidR="006A65EE" w:rsidRDefault="00243DCF" w:rsidP="00B8009E">
            <w:pPr>
              <w:ind w:firstLine="22"/>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успеваемость</w:t>
            </w:r>
          </w:p>
        </w:tc>
        <w:tc>
          <w:tcPr>
            <w:tcW w:w="1840" w:type="dxa"/>
          </w:tcPr>
          <w:p w:rsidR="006A65EE" w:rsidRDefault="00243DCF" w:rsidP="00B8009E">
            <w:pPr>
              <w:ind w:firstLine="22"/>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качество</w:t>
            </w:r>
          </w:p>
        </w:tc>
      </w:tr>
      <w:tr w:rsidR="006A65EE" w:rsidTr="00E6090E">
        <w:tc>
          <w:tcPr>
            <w:tcW w:w="2122" w:type="dxa"/>
          </w:tcPr>
          <w:p w:rsidR="006A65EE" w:rsidRDefault="00243DCF" w:rsidP="00B8009E">
            <w:pPr>
              <w:ind w:firstLine="22"/>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Русский язык</w:t>
            </w:r>
          </w:p>
        </w:tc>
        <w:tc>
          <w:tcPr>
            <w:tcW w:w="1987" w:type="dxa"/>
          </w:tcPr>
          <w:p w:rsidR="006A65EE" w:rsidRDefault="00243DCF" w:rsidP="00B8009E">
            <w:pPr>
              <w:ind w:firstLine="22"/>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98,9</w:t>
            </w:r>
          </w:p>
        </w:tc>
        <w:tc>
          <w:tcPr>
            <w:tcW w:w="1698" w:type="dxa"/>
          </w:tcPr>
          <w:p w:rsidR="006A65EE" w:rsidRDefault="00243DCF" w:rsidP="00B8009E">
            <w:pPr>
              <w:ind w:firstLine="22"/>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53,5</w:t>
            </w:r>
          </w:p>
        </w:tc>
        <w:tc>
          <w:tcPr>
            <w:tcW w:w="1987" w:type="dxa"/>
          </w:tcPr>
          <w:p w:rsidR="006A65EE" w:rsidRDefault="00243DCF" w:rsidP="00B8009E">
            <w:pPr>
              <w:ind w:firstLine="22"/>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72,6</w:t>
            </w:r>
          </w:p>
        </w:tc>
        <w:tc>
          <w:tcPr>
            <w:tcW w:w="1840" w:type="dxa"/>
          </w:tcPr>
          <w:p w:rsidR="006A65EE" w:rsidRDefault="00243DCF" w:rsidP="00B8009E">
            <w:pPr>
              <w:ind w:firstLine="22"/>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31</w:t>
            </w:r>
          </w:p>
        </w:tc>
      </w:tr>
      <w:tr w:rsidR="006A65EE" w:rsidTr="00E6090E">
        <w:tc>
          <w:tcPr>
            <w:tcW w:w="2122" w:type="dxa"/>
          </w:tcPr>
          <w:p w:rsidR="006A65EE" w:rsidRDefault="00243DCF" w:rsidP="00B8009E">
            <w:pPr>
              <w:ind w:firstLine="22"/>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Математика</w:t>
            </w:r>
          </w:p>
        </w:tc>
        <w:tc>
          <w:tcPr>
            <w:tcW w:w="1987" w:type="dxa"/>
          </w:tcPr>
          <w:p w:rsidR="006A65EE" w:rsidRDefault="00243DCF" w:rsidP="00B8009E">
            <w:pPr>
              <w:ind w:firstLine="22"/>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100</w:t>
            </w:r>
          </w:p>
        </w:tc>
        <w:tc>
          <w:tcPr>
            <w:tcW w:w="1698" w:type="dxa"/>
          </w:tcPr>
          <w:p w:rsidR="006A65EE" w:rsidRDefault="00243DCF" w:rsidP="00B8009E">
            <w:pPr>
              <w:ind w:firstLine="22"/>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92,5</w:t>
            </w:r>
          </w:p>
        </w:tc>
        <w:tc>
          <w:tcPr>
            <w:tcW w:w="1987" w:type="dxa"/>
          </w:tcPr>
          <w:p w:rsidR="006A65EE" w:rsidRDefault="00243DCF" w:rsidP="00B8009E">
            <w:pPr>
              <w:ind w:firstLine="22"/>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86,5</w:t>
            </w:r>
          </w:p>
        </w:tc>
        <w:tc>
          <w:tcPr>
            <w:tcW w:w="1840" w:type="dxa"/>
          </w:tcPr>
          <w:p w:rsidR="006A65EE" w:rsidRDefault="00243DCF" w:rsidP="00B8009E">
            <w:pPr>
              <w:ind w:firstLine="22"/>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55</w:t>
            </w:r>
          </w:p>
        </w:tc>
      </w:tr>
      <w:tr w:rsidR="006A65EE" w:rsidTr="00E6090E">
        <w:tc>
          <w:tcPr>
            <w:tcW w:w="2122" w:type="dxa"/>
          </w:tcPr>
          <w:p w:rsidR="006A65EE" w:rsidRDefault="00243DCF" w:rsidP="00B8009E">
            <w:pPr>
              <w:ind w:firstLine="22"/>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Окружающий мир</w:t>
            </w:r>
          </w:p>
        </w:tc>
        <w:tc>
          <w:tcPr>
            <w:tcW w:w="1987" w:type="dxa"/>
          </w:tcPr>
          <w:p w:rsidR="006A65EE" w:rsidRDefault="00243DCF" w:rsidP="00B8009E">
            <w:pPr>
              <w:ind w:firstLine="22"/>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98,6</w:t>
            </w:r>
          </w:p>
        </w:tc>
        <w:tc>
          <w:tcPr>
            <w:tcW w:w="1698" w:type="dxa"/>
          </w:tcPr>
          <w:p w:rsidR="006A65EE" w:rsidRDefault="00243DCF" w:rsidP="00B8009E">
            <w:pPr>
              <w:ind w:firstLine="22"/>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88,1</w:t>
            </w:r>
          </w:p>
        </w:tc>
        <w:tc>
          <w:tcPr>
            <w:tcW w:w="1987" w:type="dxa"/>
          </w:tcPr>
          <w:p w:rsidR="006A65EE" w:rsidRDefault="00243DCF" w:rsidP="00B8009E">
            <w:pPr>
              <w:ind w:firstLine="22"/>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95,8</w:t>
            </w:r>
          </w:p>
        </w:tc>
        <w:tc>
          <w:tcPr>
            <w:tcW w:w="1840" w:type="dxa"/>
          </w:tcPr>
          <w:p w:rsidR="006A65EE" w:rsidRDefault="00243DCF" w:rsidP="00B8009E">
            <w:pPr>
              <w:ind w:firstLine="22"/>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67,2</w:t>
            </w:r>
          </w:p>
        </w:tc>
      </w:tr>
    </w:tbl>
    <w:p w:rsidR="006A65EE" w:rsidRDefault="006A65EE" w:rsidP="00B8009E">
      <w:pPr>
        <w:spacing w:line="240" w:lineRule="auto"/>
        <w:ind w:firstLine="567"/>
        <w:jc w:val="both"/>
        <w:rPr>
          <w:rFonts w:ascii="Times New Roman" w:eastAsia="Times New Roman" w:hAnsi="Times New Roman" w:cs="Times New Roman"/>
          <w:color w:val="980000"/>
          <w:sz w:val="24"/>
          <w:szCs w:val="24"/>
          <w:highlight w:val="white"/>
        </w:rPr>
      </w:pPr>
    </w:p>
    <w:p w:rsidR="006A65EE" w:rsidRDefault="00243DCF" w:rsidP="00B8009E">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Мы видим, что результаты ВПР в 4 классах по успеваемости и количеству обучающихся на «4» и «5» значительно снизились. Это связано с тем, что длительное время обучающиеся находились на дистанционном обучении и ВПР проводились в сентябре 2020 года, а не в мае, как это было в 2019 году.</w:t>
      </w:r>
    </w:p>
    <w:p w:rsidR="006A65EE" w:rsidRDefault="00243DCF" w:rsidP="00B8009E">
      <w:pPr>
        <w:spacing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4.4. Успеваемость и качество знаний, учащихся 5-8 классов в 2019 и 2020 </w:t>
      </w:r>
      <w:proofErr w:type="spellStart"/>
      <w:r>
        <w:rPr>
          <w:rFonts w:ascii="Times New Roman" w:eastAsia="Times New Roman" w:hAnsi="Times New Roman" w:cs="Times New Roman"/>
          <w:b/>
          <w:sz w:val="24"/>
          <w:szCs w:val="24"/>
        </w:rPr>
        <w:t>г.г</w:t>
      </w:r>
      <w:proofErr w:type="spellEnd"/>
      <w:r>
        <w:rPr>
          <w:rFonts w:ascii="Times New Roman" w:eastAsia="Times New Roman" w:hAnsi="Times New Roman" w:cs="Times New Roman"/>
          <w:b/>
          <w:sz w:val="24"/>
          <w:szCs w:val="24"/>
        </w:rPr>
        <w:t>.</w:t>
      </w:r>
    </w:p>
    <w:p w:rsidR="006A65EE" w:rsidRDefault="006A65EE" w:rsidP="00B8009E">
      <w:pPr>
        <w:spacing w:line="240" w:lineRule="auto"/>
        <w:ind w:firstLine="567"/>
        <w:jc w:val="right"/>
        <w:rPr>
          <w:rFonts w:ascii="Times New Roman" w:eastAsia="Times New Roman" w:hAnsi="Times New Roman" w:cs="Times New Roman"/>
          <w:b/>
          <w:i/>
          <w:sz w:val="24"/>
          <w:szCs w:val="24"/>
        </w:rPr>
      </w:pP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итогам 2019-2020 года процент учащихся, успевающих на "4" и "5", составил 42,8%, что выше 2018-2019 года, где процент успеваемости на "4" и "5" был 39,1%.</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Сравнивая результаты освоения обучающимися программ основного общего образования по показателю «успеваемость» в 2020 году с аналогичными результатами в 2019 году, можно отметить следующее: 1) процент учащихся, окончивших на «4» и «5», вырос на 2,7% и имеет стабильное положение; 2) процент учащихся, окончивших на «5», незначительно увеличился; 3) снизился процент учащихся переведенных условно (в 2019 году таких учащихся было 20, в 2020 их стало 26).</w:t>
      </w:r>
    </w:p>
    <w:p w:rsidR="006A65EE" w:rsidRDefault="00243DCF" w:rsidP="00B8009E">
      <w:pPr>
        <w:spacing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Анализ результатов освоения обучающимися программ среднего общего образования по показателю «успеваемость» в 2020 году с аналогичными результатами в 2019 году позволяет констатировать следующее: 1) процент учащихся, окончивших на «4» и «5» незначи</w:t>
      </w:r>
      <w:r w:rsidR="00E6090E">
        <w:rPr>
          <w:rFonts w:ascii="Times New Roman" w:eastAsia="Times New Roman" w:hAnsi="Times New Roman" w:cs="Times New Roman"/>
          <w:sz w:val="24"/>
          <w:szCs w:val="24"/>
        </w:rPr>
        <w:t>тельно увеличился; 2) появились</w:t>
      </w:r>
      <w:r>
        <w:rPr>
          <w:rFonts w:ascii="Times New Roman" w:eastAsia="Times New Roman" w:hAnsi="Times New Roman" w:cs="Times New Roman"/>
          <w:sz w:val="24"/>
          <w:szCs w:val="24"/>
        </w:rPr>
        <w:t xml:space="preserve"> неуспевающие учащиеся, переведенные условно (в 2019 г не было, в 2020 году стало 4).</w:t>
      </w:r>
    </w:p>
    <w:p w:rsidR="006A65EE" w:rsidRDefault="00243DCF" w:rsidP="00B8009E">
      <w:pPr>
        <w:spacing w:before="24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Результаты всероссийских проверочных работ 5-9 классов  </w:t>
      </w:r>
    </w:p>
    <w:p w:rsidR="006A65EE" w:rsidRDefault="00E6090E" w:rsidP="00B8009E">
      <w:pPr>
        <w:spacing w:before="24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(осень 2020 года) </w:t>
      </w:r>
      <w:r w:rsidR="00243DCF">
        <w:rPr>
          <w:rFonts w:ascii="Times New Roman" w:eastAsia="Times New Roman" w:hAnsi="Times New Roman" w:cs="Times New Roman"/>
          <w:b/>
          <w:i/>
          <w:sz w:val="24"/>
          <w:szCs w:val="24"/>
          <w:highlight w:val="white"/>
        </w:rPr>
        <w:t>6 классы по материалам 5 класса</w:t>
      </w:r>
      <w:r w:rsidR="00243DCF">
        <w:rPr>
          <w:rFonts w:ascii="Times New Roman" w:eastAsia="Times New Roman" w:hAnsi="Times New Roman" w:cs="Times New Roman"/>
          <w:b/>
          <w:sz w:val="24"/>
          <w:szCs w:val="24"/>
          <w:highlight w:val="white"/>
        </w:rPr>
        <w:t xml:space="preserve"> </w:t>
      </w:r>
    </w:p>
    <w:tbl>
      <w:tblPr>
        <w:tblStyle w:val="affffffff"/>
        <w:tblW w:w="948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35"/>
        <w:gridCol w:w="1770"/>
        <w:gridCol w:w="1335"/>
        <w:gridCol w:w="1665"/>
        <w:gridCol w:w="1883"/>
      </w:tblGrid>
      <w:tr w:rsidR="006A65EE" w:rsidTr="00E6090E">
        <w:trPr>
          <w:trHeight w:val="515"/>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5EE" w:rsidRDefault="00243DCF" w:rsidP="00E6090E">
            <w:pPr>
              <w:ind w:firstLine="2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Предметы</w:t>
            </w:r>
          </w:p>
        </w:tc>
        <w:tc>
          <w:tcPr>
            <w:tcW w:w="3105"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A65EE" w:rsidRDefault="00243DCF" w:rsidP="00E6090E">
            <w:pPr>
              <w:ind w:firstLine="20"/>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2019 г</w:t>
            </w:r>
          </w:p>
        </w:tc>
        <w:tc>
          <w:tcPr>
            <w:tcW w:w="3548" w:type="dxa"/>
            <w:gridSpan w:val="2"/>
            <w:tcBorders>
              <w:top w:val="single" w:sz="8" w:space="0" w:color="000000"/>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ind w:firstLine="20"/>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2020 г.</w:t>
            </w:r>
          </w:p>
        </w:tc>
      </w:tr>
      <w:tr w:rsidR="006A65EE" w:rsidTr="00E6090E">
        <w:trPr>
          <w:trHeight w:val="515"/>
        </w:trPr>
        <w:tc>
          <w:tcPr>
            <w:tcW w:w="28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6A65EE" w:rsidP="00E6090E">
            <w:pPr>
              <w:widowControl w:val="0"/>
              <w:pBdr>
                <w:top w:val="nil"/>
                <w:left w:val="nil"/>
                <w:bottom w:val="nil"/>
                <w:right w:val="nil"/>
                <w:between w:val="nil"/>
              </w:pBdr>
              <w:rPr>
                <w:rFonts w:ascii="Times New Roman" w:eastAsia="Times New Roman" w:hAnsi="Times New Roman" w:cs="Times New Roman"/>
                <w:b/>
                <w:sz w:val="24"/>
                <w:szCs w:val="24"/>
                <w:highlight w:val="white"/>
              </w:rPr>
            </w:pP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ind w:firstLine="20"/>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успеваемость</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ind w:firstLine="20"/>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качество</w:t>
            </w:r>
          </w:p>
        </w:tc>
        <w:tc>
          <w:tcPr>
            <w:tcW w:w="166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ind w:firstLine="20"/>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успеваемость</w:t>
            </w:r>
          </w:p>
        </w:tc>
        <w:tc>
          <w:tcPr>
            <w:tcW w:w="1883"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ind w:firstLine="20"/>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качество</w:t>
            </w:r>
          </w:p>
        </w:tc>
      </w:tr>
      <w:tr w:rsidR="006A65EE" w:rsidTr="00E6090E">
        <w:trPr>
          <w:trHeight w:val="515"/>
        </w:trPr>
        <w:tc>
          <w:tcPr>
            <w:tcW w:w="28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ind w:firstLine="2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Русский язык</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ind w:firstLine="20"/>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5,8%</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ind w:firstLine="20"/>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20,9%</w:t>
            </w:r>
          </w:p>
        </w:tc>
        <w:tc>
          <w:tcPr>
            <w:tcW w:w="166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ind w:firstLine="20"/>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20,83%</w:t>
            </w:r>
          </w:p>
        </w:tc>
        <w:tc>
          <w:tcPr>
            <w:tcW w:w="1883"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ind w:firstLine="20"/>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4,7%</w:t>
            </w:r>
          </w:p>
        </w:tc>
      </w:tr>
      <w:tr w:rsidR="006A65EE" w:rsidTr="00E6090E">
        <w:trPr>
          <w:trHeight w:val="515"/>
        </w:trPr>
        <w:tc>
          <w:tcPr>
            <w:tcW w:w="28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ind w:firstLine="2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Математика</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ind w:firstLine="2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74,1%</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ind w:firstLine="2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31,7%</w:t>
            </w:r>
          </w:p>
        </w:tc>
        <w:tc>
          <w:tcPr>
            <w:tcW w:w="166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ind w:firstLine="2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61,9%</w:t>
            </w:r>
          </w:p>
        </w:tc>
        <w:tc>
          <w:tcPr>
            <w:tcW w:w="1883"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ind w:firstLine="2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14,29%</w:t>
            </w:r>
          </w:p>
        </w:tc>
      </w:tr>
      <w:tr w:rsidR="006A65EE" w:rsidTr="00E6090E">
        <w:trPr>
          <w:trHeight w:val="515"/>
        </w:trPr>
        <w:tc>
          <w:tcPr>
            <w:tcW w:w="28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ind w:firstLine="2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История</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ind w:firstLine="2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75,3%</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ind w:firstLine="2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18,4%</w:t>
            </w:r>
          </w:p>
        </w:tc>
        <w:tc>
          <w:tcPr>
            <w:tcW w:w="166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ind w:firstLine="2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55,95%</w:t>
            </w:r>
          </w:p>
        </w:tc>
        <w:tc>
          <w:tcPr>
            <w:tcW w:w="1883"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ind w:firstLine="2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9,52%</w:t>
            </w:r>
          </w:p>
        </w:tc>
      </w:tr>
      <w:tr w:rsidR="006A65EE" w:rsidTr="00E6090E">
        <w:trPr>
          <w:trHeight w:val="515"/>
        </w:trPr>
        <w:tc>
          <w:tcPr>
            <w:tcW w:w="28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ind w:firstLine="2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Биология</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ind w:firstLine="20"/>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96,9%</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ind w:firstLine="20"/>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43,8%</w:t>
            </w:r>
          </w:p>
        </w:tc>
        <w:tc>
          <w:tcPr>
            <w:tcW w:w="166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ind w:firstLine="20"/>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69,35%</w:t>
            </w:r>
          </w:p>
        </w:tc>
        <w:tc>
          <w:tcPr>
            <w:tcW w:w="1883"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ind w:firstLine="20"/>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12,9%</w:t>
            </w:r>
          </w:p>
        </w:tc>
      </w:tr>
    </w:tbl>
    <w:p w:rsidR="006A65EE" w:rsidRDefault="00243DCF" w:rsidP="00B8009E">
      <w:pPr>
        <w:spacing w:before="240" w:line="240" w:lineRule="auto"/>
        <w:ind w:firstLine="720"/>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sz w:val="24"/>
          <w:szCs w:val="24"/>
          <w:highlight w:val="white"/>
        </w:rPr>
        <w:t>В 2020 году наблюдается снижение процента успеваемости и качества (на «4» «5») по русскому языку, математике, истории, биологии. Но по русскому языку % успеваемости выше чем в прошлом году. Необходимо отметить хорошую подготовленность пятиклассников по биологии (самый низкий % неуспевающих). Если сравнивать эти показатели с аналогичными по России, то из данных в таблице видно, что % успеваемость и процент справившихся на «4» и «5» ниже российских показателей по всем предметам.</w:t>
      </w:r>
      <w:r>
        <w:rPr>
          <w:rFonts w:ascii="Times New Roman" w:eastAsia="Times New Roman" w:hAnsi="Times New Roman" w:cs="Times New Roman"/>
          <w:b/>
          <w:i/>
          <w:sz w:val="24"/>
          <w:szCs w:val="24"/>
          <w:highlight w:val="white"/>
        </w:rPr>
        <w:t xml:space="preserve"> </w:t>
      </w:r>
    </w:p>
    <w:p w:rsidR="006A65EE" w:rsidRDefault="00E6090E" w:rsidP="00B8009E">
      <w:pPr>
        <w:spacing w:before="240" w:line="240" w:lineRule="auto"/>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 xml:space="preserve">7 классы </w:t>
      </w:r>
      <w:r w:rsidR="00243DCF">
        <w:rPr>
          <w:rFonts w:ascii="Times New Roman" w:eastAsia="Times New Roman" w:hAnsi="Times New Roman" w:cs="Times New Roman"/>
          <w:b/>
          <w:i/>
          <w:sz w:val="24"/>
          <w:szCs w:val="24"/>
          <w:highlight w:val="white"/>
        </w:rPr>
        <w:t>по материалам 6 класса</w:t>
      </w:r>
    </w:p>
    <w:tbl>
      <w:tblPr>
        <w:tblStyle w:val="affffffff0"/>
        <w:tblW w:w="948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445"/>
        <w:gridCol w:w="1860"/>
        <w:gridCol w:w="1650"/>
        <w:gridCol w:w="1740"/>
        <w:gridCol w:w="1793"/>
      </w:tblGrid>
      <w:tr w:rsidR="006A65EE" w:rsidTr="00E6090E">
        <w:trPr>
          <w:trHeight w:val="515"/>
        </w:trPr>
        <w:tc>
          <w:tcPr>
            <w:tcW w:w="24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Предметы</w:t>
            </w:r>
          </w:p>
        </w:tc>
        <w:tc>
          <w:tcPr>
            <w:tcW w:w="3510"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2019 г</w:t>
            </w:r>
          </w:p>
        </w:tc>
        <w:tc>
          <w:tcPr>
            <w:tcW w:w="3533" w:type="dxa"/>
            <w:gridSpan w:val="2"/>
            <w:tcBorders>
              <w:top w:val="single" w:sz="8" w:space="0" w:color="000000"/>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2020</w:t>
            </w:r>
          </w:p>
        </w:tc>
      </w:tr>
      <w:tr w:rsidR="006A65EE" w:rsidTr="00E6090E">
        <w:trPr>
          <w:trHeight w:val="515"/>
        </w:trPr>
        <w:tc>
          <w:tcPr>
            <w:tcW w:w="24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6A65EE" w:rsidP="00E6090E">
            <w:pPr>
              <w:widowControl w:val="0"/>
              <w:pBdr>
                <w:top w:val="nil"/>
                <w:left w:val="nil"/>
                <w:bottom w:val="nil"/>
                <w:right w:val="nil"/>
                <w:between w:val="nil"/>
              </w:pBdr>
              <w:rPr>
                <w:rFonts w:ascii="Times New Roman" w:eastAsia="Times New Roman" w:hAnsi="Times New Roman" w:cs="Times New Roman"/>
                <w:b/>
                <w:sz w:val="24"/>
                <w:szCs w:val="24"/>
                <w:highlight w:val="white"/>
              </w:rPr>
            </w:pPr>
          </w:p>
        </w:tc>
        <w:tc>
          <w:tcPr>
            <w:tcW w:w="1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успеваемость</w:t>
            </w:r>
          </w:p>
        </w:tc>
        <w:tc>
          <w:tcPr>
            <w:tcW w:w="16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качество</w:t>
            </w:r>
          </w:p>
        </w:tc>
        <w:tc>
          <w:tcPr>
            <w:tcW w:w="17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успеваемость</w:t>
            </w:r>
          </w:p>
        </w:tc>
        <w:tc>
          <w:tcPr>
            <w:tcW w:w="1793"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качество</w:t>
            </w:r>
          </w:p>
        </w:tc>
      </w:tr>
      <w:tr w:rsidR="006A65EE" w:rsidTr="00E6090E">
        <w:trPr>
          <w:trHeight w:val="515"/>
        </w:trPr>
        <w:tc>
          <w:tcPr>
            <w:tcW w:w="2445"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Русский язык</w:t>
            </w:r>
          </w:p>
        </w:tc>
        <w:tc>
          <w:tcPr>
            <w:tcW w:w="1860"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65,2%</w:t>
            </w:r>
          </w:p>
        </w:tc>
        <w:tc>
          <w:tcPr>
            <w:tcW w:w="1650"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27,4%</w:t>
            </w:r>
          </w:p>
        </w:tc>
        <w:tc>
          <w:tcPr>
            <w:tcW w:w="1740" w:type="dxa"/>
            <w:tcBorders>
              <w:top w:val="nil"/>
              <w:left w:val="nil"/>
              <w:bottom w:val="single" w:sz="4" w:space="0" w:color="auto"/>
              <w:right w:val="single" w:sz="8" w:space="0" w:color="000000"/>
            </w:tcBorders>
            <w:shd w:val="clear" w:color="auto" w:fill="auto"/>
            <w:tcMar>
              <w:top w:w="20" w:type="dxa"/>
              <w:left w:w="20" w:type="dxa"/>
              <w:bottom w:w="20" w:type="dxa"/>
              <w:right w:w="2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24,36%</w:t>
            </w:r>
          </w:p>
        </w:tc>
        <w:tc>
          <w:tcPr>
            <w:tcW w:w="1793" w:type="dxa"/>
            <w:tcBorders>
              <w:top w:val="nil"/>
              <w:left w:val="nil"/>
              <w:bottom w:val="single" w:sz="4" w:space="0" w:color="auto"/>
              <w:right w:val="single" w:sz="8" w:space="0" w:color="000000"/>
            </w:tcBorders>
            <w:shd w:val="clear" w:color="auto" w:fill="auto"/>
            <w:tcMar>
              <w:top w:w="20" w:type="dxa"/>
              <w:left w:w="20" w:type="dxa"/>
              <w:bottom w:w="20" w:type="dxa"/>
              <w:right w:w="2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3,85%</w:t>
            </w:r>
          </w:p>
        </w:tc>
      </w:tr>
      <w:tr w:rsidR="006A65EE" w:rsidTr="00E6090E">
        <w:trPr>
          <w:trHeight w:val="515"/>
        </w:trPr>
        <w:tc>
          <w:tcPr>
            <w:tcW w:w="244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Математика</w:t>
            </w:r>
          </w:p>
        </w:tc>
        <w:tc>
          <w:tcPr>
            <w:tcW w:w="186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72,9%</w:t>
            </w:r>
          </w:p>
        </w:tc>
        <w:tc>
          <w:tcPr>
            <w:tcW w:w="165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32,4%</w:t>
            </w:r>
          </w:p>
        </w:tc>
        <w:tc>
          <w:tcPr>
            <w:tcW w:w="1740" w:type="dxa"/>
            <w:tcBorders>
              <w:top w:val="single" w:sz="4" w:space="0" w:color="auto"/>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28,11%</w:t>
            </w:r>
          </w:p>
        </w:tc>
        <w:tc>
          <w:tcPr>
            <w:tcW w:w="1793" w:type="dxa"/>
            <w:tcBorders>
              <w:top w:val="single" w:sz="4" w:space="0" w:color="auto"/>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1,2%</w:t>
            </w:r>
          </w:p>
        </w:tc>
      </w:tr>
      <w:tr w:rsidR="006A65EE" w:rsidTr="00E6090E">
        <w:trPr>
          <w:trHeight w:val="515"/>
        </w:trPr>
        <w:tc>
          <w:tcPr>
            <w:tcW w:w="24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История</w:t>
            </w:r>
          </w:p>
        </w:tc>
        <w:tc>
          <w:tcPr>
            <w:tcW w:w="1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66,6%</w:t>
            </w:r>
          </w:p>
        </w:tc>
        <w:tc>
          <w:tcPr>
            <w:tcW w:w="16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13,3%</w:t>
            </w:r>
          </w:p>
        </w:tc>
        <w:tc>
          <w:tcPr>
            <w:tcW w:w="17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38,75%</w:t>
            </w:r>
          </w:p>
        </w:tc>
        <w:tc>
          <w:tcPr>
            <w:tcW w:w="1793"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2,5%</w:t>
            </w:r>
          </w:p>
        </w:tc>
      </w:tr>
      <w:tr w:rsidR="006A65EE" w:rsidTr="00E6090E">
        <w:trPr>
          <w:trHeight w:val="515"/>
        </w:trPr>
        <w:tc>
          <w:tcPr>
            <w:tcW w:w="24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Биология</w:t>
            </w:r>
          </w:p>
        </w:tc>
        <w:tc>
          <w:tcPr>
            <w:tcW w:w="1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78,1%</w:t>
            </w:r>
          </w:p>
        </w:tc>
        <w:tc>
          <w:tcPr>
            <w:tcW w:w="16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25%</w:t>
            </w:r>
          </w:p>
        </w:tc>
        <w:tc>
          <w:tcPr>
            <w:tcW w:w="17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44,04%</w:t>
            </w:r>
          </w:p>
        </w:tc>
        <w:tc>
          <w:tcPr>
            <w:tcW w:w="1793"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3,67%</w:t>
            </w:r>
          </w:p>
        </w:tc>
      </w:tr>
      <w:tr w:rsidR="006A65EE" w:rsidTr="00E6090E">
        <w:trPr>
          <w:trHeight w:val="515"/>
        </w:trPr>
        <w:tc>
          <w:tcPr>
            <w:tcW w:w="24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Обществознание</w:t>
            </w:r>
          </w:p>
        </w:tc>
        <w:tc>
          <w:tcPr>
            <w:tcW w:w="1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77,4%</w:t>
            </w:r>
          </w:p>
        </w:tc>
        <w:tc>
          <w:tcPr>
            <w:tcW w:w="16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42%</w:t>
            </w:r>
          </w:p>
        </w:tc>
        <w:tc>
          <w:tcPr>
            <w:tcW w:w="17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65,62%</w:t>
            </w:r>
          </w:p>
        </w:tc>
        <w:tc>
          <w:tcPr>
            <w:tcW w:w="1793"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12,5%</w:t>
            </w:r>
          </w:p>
        </w:tc>
      </w:tr>
      <w:tr w:rsidR="006A65EE" w:rsidTr="00E6090E">
        <w:trPr>
          <w:trHeight w:val="515"/>
        </w:trPr>
        <w:tc>
          <w:tcPr>
            <w:tcW w:w="24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География</w:t>
            </w:r>
          </w:p>
        </w:tc>
        <w:tc>
          <w:tcPr>
            <w:tcW w:w="1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94,3%</w:t>
            </w:r>
          </w:p>
        </w:tc>
        <w:tc>
          <w:tcPr>
            <w:tcW w:w="16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28,6%</w:t>
            </w:r>
          </w:p>
        </w:tc>
        <w:tc>
          <w:tcPr>
            <w:tcW w:w="17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85,71%</w:t>
            </w:r>
          </w:p>
        </w:tc>
        <w:tc>
          <w:tcPr>
            <w:tcW w:w="1793"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20,24%</w:t>
            </w:r>
          </w:p>
        </w:tc>
      </w:tr>
    </w:tbl>
    <w:p w:rsidR="006A65EE" w:rsidRDefault="00243DCF" w:rsidP="00B8009E">
      <w:pPr>
        <w:spacing w:before="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Анализируя данные таблицы следует отметить, что в 2020 году происходит резкое снижение процента успеваемости и качества (на «4» и «5») по всем предметам.  Высокий процент учащихся, справившихся с работой отмечается только по географии. Результаты школы в категории успеваемости и качества оказались ниже по всем предметам по сравнению с результатами по России.</w:t>
      </w:r>
    </w:p>
    <w:p w:rsidR="006A65EE" w:rsidRDefault="00243DCF" w:rsidP="00B8009E">
      <w:pPr>
        <w:spacing w:before="240" w:line="240" w:lineRule="auto"/>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8 классы по материалам 7 класса</w:t>
      </w:r>
    </w:p>
    <w:tbl>
      <w:tblPr>
        <w:tblStyle w:val="affffffff1"/>
        <w:tblW w:w="962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45"/>
        <w:gridCol w:w="2205"/>
        <w:gridCol w:w="1736"/>
        <w:gridCol w:w="1952"/>
        <w:gridCol w:w="1591"/>
      </w:tblGrid>
      <w:tr w:rsidR="006A65EE" w:rsidTr="00E6090E">
        <w:trPr>
          <w:trHeight w:val="515"/>
        </w:trPr>
        <w:tc>
          <w:tcPr>
            <w:tcW w:w="21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Предметы</w:t>
            </w:r>
          </w:p>
        </w:tc>
        <w:tc>
          <w:tcPr>
            <w:tcW w:w="3941"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2019 г</w:t>
            </w:r>
          </w:p>
        </w:tc>
        <w:tc>
          <w:tcPr>
            <w:tcW w:w="3543" w:type="dxa"/>
            <w:gridSpan w:val="2"/>
            <w:tcBorders>
              <w:top w:val="single" w:sz="8" w:space="0" w:color="000000"/>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2020 г.</w:t>
            </w:r>
          </w:p>
        </w:tc>
      </w:tr>
      <w:tr w:rsidR="006A65EE" w:rsidTr="00E6090E">
        <w:trPr>
          <w:trHeight w:val="515"/>
        </w:trPr>
        <w:tc>
          <w:tcPr>
            <w:tcW w:w="21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6A65EE" w:rsidP="00E6090E">
            <w:pPr>
              <w:ind w:firstLine="567"/>
              <w:jc w:val="center"/>
              <w:rPr>
                <w:rFonts w:ascii="Times New Roman" w:eastAsia="Times New Roman" w:hAnsi="Times New Roman" w:cs="Times New Roman"/>
                <w:b/>
                <w:sz w:val="24"/>
                <w:szCs w:val="24"/>
                <w:highlight w:val="white"/>
              </w:rPr>
            </w:pPr>
          </w:p>
        </w:tc>
        <w:tc>
          <w:tcPr>
            <w:tcW w:w="22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успеваемость (%)</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качество (%)</w:t>
            </w:r>
          </w:p>
        </w:tc>
        <w:tc>
          <w:tcPr>
            <w:tcW w:w="1952"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успеваемость (%)</w:t>
            </w:r>
          </w:p>
        </w:tc>
        <w:tc>
          <w:tcPr>
            <w:tcW w:w="1591"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качество (%)</w:t>
            </w:r>
          </w:p>
        </w:tc>
      </w:tr>
      <w:tr w:rsidR="006A65EE" w:rsidTr="00E6090E">
        <w:trPr>
          <w:trHeight w:val="515"/>
        </w:trPr>
        <w:tc>
          <w:tcPr>
            <w:tcW w:w="21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Русский язык</w:t>
            </w:r>
          </w:p>
        </w:tc>
        <w:tc>
          <w:tcPr>
            <w:tcW w:w="22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64,8</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27</w:t>
            </w:r>
          </w:p>
        </w:tc>
        <w:tc>
          <w:tcPr>
            <w:tcW w:w="1952"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12,5</w:t>
            </w:r>
          </w:p>
        </w:tc>
        <w:tc>
          <w:tcPr>
            <w:tcW w:w="1591"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0</w:t>
            </w:r>
          </w:p>
        </w:tc>
      </w:tr>
      <w:tr w:rsidR="006A65EE" w:rsidTr="00E6090E">
        <w:trPr>
          <w:trHeight w:val="515"/>
        </w:trPr>
        <w:tc>
          <w:tcPr>
            <w:tcW w:w="21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Математика</w:t>
            </w:r>
          </w:p>
        </w:tc>
        <w:tc>
          <w:tcPr>
            <w:tcW w:w="22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95,6</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56,5</w:t>
            </w:r>
          </w:p>
        </w:tc>
        <w:tc>
          <w:tcPr>
            <w:tcW w:w="1952"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71,43</w:t>
            </w:r>
          </w:p>
        </w:tc>
        <w:tc>
          <w:tcPr>
            <w:tcW w:w="1591"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14,29</w:t>
            </w:r>
          </w:p>
        </w:tc>
      </w:tr>
      <w:tr w:rsidR="006A65EE" w:rsidTr="00E6090E">
        <w:trPr>
          <w:trHeight w:val="515"/>
        </w:trPr>
        <w:tc>
          <w:tcPr>
            <w:tcW w:w="21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История</w:t>
            </w:r>
          </w:p>
        </w:tc>
        <w:tc>
          <w:tcPr>
            <w:tcW w:w="22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96</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42,9</w:t>
            </w:r>
          </w:p>
        </w:tc>
        <w:tc>
          <w:tcPr>
            <w:tcW w:w="1952"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25</w:t>
            </w:r>
          </w:p>
        </w:tc>
        <w:tc>
          <w:tcPr>
            <w:tcW w:w="1591"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7,35</w:t>
            </w:r>
          </w:p>
        </w:tc>
      </w:tr>
      <w:tr w:rsidR="006A65EE" w:rsidTr="00E6090E">
        <w:trPr>
          <w:trHeight w:val="515"/>
        </w:trPr>
        <w:tc>
          <w:tcPr>
            <w:tcW w:w="21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Биология</w:t>
            </w:r>
          </w:p>
        </w:tc>
        <w:tc>
          <w:tcPr>
            <w:tcW w:w="22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84,9</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45,3</w:t>
            </w:r>
          </w:p>
        </w:tc>
        <w:tc>
          <w:tcPr>
            <w:tcW w:w="1952"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39,39</w:t>
            </w:r>
          </w:p>
        </w:tc>
        <w:tc>
          <w:tcPr>
            <w:tcW w:w="1591"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12,12</w:t>
            </w:r>
          </w:p>
        </w:tc>
      </w:tr>
      <w:tr w:rsidR="006A65EE" w:rsidTr="00E6090E">
        <w:trPr>
          <w:trHeight w:val="515"/>
        </w:trPr>
        <w:tc>
          <w:tcPr>
            <w:tcW w:w="21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Обществознание</w:t>
            </w:r>
          </w:p>
        </w:tc>
        <w:tc>
          <w:tcPr>
            <w:tcW w:w="22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70,6</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13,7</w:t>
            </w:r>
          </w:p>
        </w:tc>
        <w:tc>
          <w:tcPr>
            <w:tcW w:w="1952"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27,27</w:t>
            </w:r>
          </w:p>
        </w:tc>
        <w:tc>
          <w:tcPr>
            <w:tcW w:w="1591"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0</w:t>
            </w:r>
          </w:p>
        </w:tc>
      </w:tr>
      <w:tr w:rsidR="006A65EE" w:rsidTr="00E6090E">
        <w:trPr>
          <w:trHeight w:val="515"/>
        </w:trPr>
        <w:tc>
          <w:tcPr>
            <w:tcW w:w="21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География</w:t>
            </w:r>
          </w:p>
        </w:tc>
        <w:tc>
          <w:tcPr>
            <w:tcW w:w="22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58,5</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0</w:t>
            </w:r>
          </w:p>
        </w:tc>
        <w:tc>
          <w:tcPr>
            <w:tcW w:w="1952"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22,73</w:t>
            </w:r>
          </w:p>
        </w:tc>
        <w:tc>
          <w:tcPr>
            <w:tcW w:w="1591"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4,55</w:t>
            </w:r>
          </w:p>
        </w:tc>
      </w:tr>
      <w:tr w:rsidR="006A65EE" w:rsidTr="00E6090E">
        <w:trPr>
          <w:trHeight w:val="515"/>
        </w:trPr>
        <w:tc>
          <w:tcPr>
            <w:tcW w:w="21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Физика </w:t>
            </w:r>
          </w:p>
        </w:tc>
        <w:tc>
          <w:tcPr>
            <w:tcW w:w="22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91,5</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23,4</w:t>
            </w:r>
          </w:p>
        </w:tc>
        <w:tc>
          <w:tcPr>
            <w:tcW w:w="1952"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30,3</w:t>
            </w:r>
          </w:p>
        </w:tc>
        <w:tc>
          <w:tcPr>
            <w:tcW w:w="1591"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7,58</w:t>
            </w:r>
          </w:p>
        </w:tc>
      </w:tr>
      <w:tr w:rsidR="006A65EE" w:rsidTr="00E6090E">
        <w:trPr>
          <w:trHeight w:val="755"/>
        </w:trPr>
        <w:tc>
          <w:tcPr>
            <w:tcW w:w="21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Английский язык</w:t>
            </w:r>
          </w:p>
        </w:tc>
        <w:tc>
          <w:tcPr>
            <w:tcW w:w="22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100</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12,5</w:t>
            </w:r>
          </w:p>
        </w:tc>
        <w:tc>
          <w:tcPr>
            <w:tcW w:w="1952"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 xml:space="preserve"> </w:t>
            </w:r>
          </w:p>
        </w:tc>
        <w:tc>
          <w:tcPr>
            <w:tcW w:w="1591"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 xml:space="preserve"> </w:t>
            </w:r>
          </w:p>
        </w:tc>
      </w:tr>
    </w:tbl>
    <w:p w:rsidR="006A65EE" w:rsidRDefault="00243DCF" w:rsidP="00B8009E">
      <w:pPr>
        <w:spacing w:line="240" w:lineRule="auto"/>
        <w:ind w:right="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Анализируя данные таблицы, можно отметить снижение процента успеваемости и качества по всем предметам. Самый низкий результат по двум показателям “качество и успеваемость” отмечается по русскому языку. Нет работ, выполненных на «4» и «5» по обществознанию.</w:t>
      </w:r>
    </w:p>
    <w:p w:rsidR="006A65EE" w:rsidRDefault="00243DCF" w:rsidP="00B8009E">
      <w:pPr>
        <w:spacing w:before="240" w:line="240" w:lineRule="auto"/>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lastRenderedPageBreak/>
        <w:t>9 классы по материалам 8 класса</w:t>
      </w:r>
    </w:p>
    <w:tbl>
      <w:tblPr>
        <w:tblStyle w:val="affffffff2"/>
        <w:tblW w:w="934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505"/>
        <w:gridCol w:w="3439"/>
        <w:gridCol w:w="3402"/>
      </w:tblGrid>
      <w:tr w:rsidR="006A65EE" w:rsidTr="00E6090E">
        <w:trPr>
          <w:trHeight w:val="515"/>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Предметы</w:t>
            </w:r>
          </w:p>
        </w:tc>
        <w:tc>
          <w:tcPr>
            <w:tcW w:w="6841" w:type="dxa"/>
            <w:gridSpan w:val="2"/>
            <w:tcBorders>
              <w:top w:val="single" w:sz="8" w:space="0" w:color="000000"/>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2020 г.</w:t>
            </w:r>
          </w:p>
        </w:tc>
      </w:tr>
      <w:tr w:rsidR="006A65EE" w:rsidTr="00E6090E">
        <w:trPr>
          <w:trHeight w:val="515"/>
        </w:trPr>
        <w:tc>
          <w:tcPr>
            <w:tcW w:w="25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6A65EE" w:rsidP="00E6090E">
            <w:pPr>
              <w:ind w:firstLine="567"/>
              <w:jc w:val="center"/>
              <w:rPr>
                <w:rFonts w:ascii="Times New Roman" w:eastAsia="Times New Roman" w:hAnsi="Times New Roman" w:cs="Times New Roman"/>
                <w:b/>
                <w:sz w:val="24"/>
                <w:szCs w:val="24"/>
                <w:highlight w:val="white"/>
              </w:rPr>
            </w:pPr>
          </w:p>
        </w:tc>
        <w:tc>
          <w:tcPr>
            <w:tcW w:w="3439"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успеваемость (%)</w:t>
            </w:r>
          </w:p>
        </w:tc>
        <w:tc>
          <w:tcPr>
            <w:tcW w:w="3402"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качество (%)</w:t>
            </w:r>
          </w:p>
        </w:tc>
      </w:tr>
      <w:tr w:rsidR="006A65EE" w:rsidTr="00E6090E">
        <w:trPr>
          <w:trHeight w:val="515"/>
        </w:trPr>
        <w:tc>
          <w:tcPr>
            <w:tcW w:w="25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Русский язык</w:t>
            </w:r>
          </w:p>
        </w:tc>
        <w:tc>
          <w:tcPr>
            <w:tcW w:w="3439"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25,33</w:t>
            </w:r>
          </w:p>
        </w:tc>
        <w:tc>
          <w:tcPr>
            <w:tcW w:w="3402"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0</w:t>
            </w:r>
          </w:p>
        </w:tc>
      </w:tr>
      <w:tr w:rsidR="006A65EE" w:rsidTr="00E6090E">
        <w:trPr>
          <w:trHeight w:val="515"/>
        </w:trPr>
        <w:tc>
          <w:tcPr>
            <w:tcW w:w="25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Математика</w:t>
            </w:r>
          </w:p>
        </w:tc>
        <w:tc>
          <w:tcPr>
            <w:tcW w:w="3439"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52,11</w:t>
            </w:r>
          </w:p>
        </w:tc>
        <w:tc>
          <w:tcPr>
            <w:tcW w:w="3402"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4,23</w:t>
            </w:r>
          </w:p>
        </w:tc>
      </w:tr>
      <w:tr w:rsidR="006A65EE" w:rsidTr="00E6090E">
        <w:trPr>
          <w:trHeight w:val="515"/>
        </w:trPr>
        <w:tc>
          <w:tcPr>
            <w:tcW w:w="25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История</w:t>
            </w:r>
          </w:p>
        </w:tc>
        <w:tc>
          <w:tcPr>
            <w:tcW w:w="3439"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22,92</w:t>
            </w:r>
          </w:p>
        </w:tc>
        <w:tc>
          <w:tcPr>
            <w:tcW w:w="3402"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5,13</w:t>
            </w:r>
          </w:p>
        </w:tc>
      </w:tr>
      <w:tr w:rsidR="006A65EE" w:rsidTr="00E6090E">
        <w:trPr>
          <w:trHeight w:val="515"/>
        </w:trPr>
        <w:tc>
          <w:tcPr>
            <w:tcW w:w="25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Биология</w:t>
            </w:r>
          </w:p>
        </w:tc>
        <w:tc>
          <w:tcPr>
            <w:tcW w:w="3439"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61,04</w:t>
            </w:r>
          </w:p>
        </w:tc>
        <w:tc>
          <w:tcPr>
            <w:tcW w:w="3402"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9,09</w:t>
            </w:r>
          </w:p>
        </w:tc>
      </w:tr>
      <w:tr w:rsidR="006A65EE" w:rsidTr="00E6090E">
        <w:trPr>
          <w:trHeight w:val="515"/>
        </w:trPr>
        <w:tc>
          <w:tcPr>
            <w:tcW w:w="25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Обществознание</w:t>
            </w:r>
          </w:p>
        </w:tc>
        <w:tc>
          <w:tcPr>
            <w:tcW w:w="3439"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30,67</w:t>
            </w:r>
          </w:p>
        </w:tc>
        <w:tc>
          <w:tcPr>
            <w:tcW w:w="3402"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4,0</w:t>
            </w:r>
          </w:p>
        </w:tc>
      </w:tr>
      <w:tr w:rsidR="006A65EE" w:rsidTr="00E6090E">
        <w:trPr>
          <w:trHeight w:val="515"/>
        </w:trPr>
        <w:tc>
          <w:tcPr>
            <w:tcW w:w="25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География</w:t>
            </w:r>
          </w:p>
        </w:tc>
        <w:tc>
          <w:tcPr>
            <w:tcW w:w="3439"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30,26</w:t>
            </w:r>
          </w:p>
        </w:tc>
        <w:tc>
          <w:tcPr>
            <w:tcW w:w="3402"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0</w:t>
            </w:r>
          </w:p>
        </w:tc>
      </w:tr>
      <w:tr w:rsidR="006A65EE" w:rsidTr="00E6090E">
        <w:trPr>
          <w:trHeight w:val="515"/>
        </w:trPr>
        <w:tc>
          <w:tcPr>
            <w:tcW w:w="25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Физика </w:t>
            </w:r>
          </w:p>
        </w:tc>
        <w:tc>
          <w:tcPr>
            <w:tcW w:w="3439"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16,22</w:t>
            </w:r>
          </w:p>
        </w:tc>
        <w:tc>
          <w:tcPr>
            <w:tcW w:w="3402"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2,7</w:t>
            </w:r>
          </w:p>
        </w:tc>
      </w:tr>
      <w:tr w:rsidR="006A65EE" w:rsidTr="00E6090E">
        <w:trPr>
          <w:trHeight w:val="515"/>
        </w:trPr>
        <w:tc>
          <w:tcPr>
            <w:tcW w:w="25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E6090E">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Химия</w:t>
            </w:r>
          </w:p>
        </w:tc>
        <w:tc>
          <w:tcPr>
            <w:tcW w:w="3439"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76,92</w:t>
            </w:r>
          </w:p>
        </w:tc>
        <w:tc>
          <w:tcPr>
            <w:tcW w:w="3402"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A65EE" w:rsidRDefault="00243DCF" w:rsidP="00E6090E">
            <w:pPr>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30,77</w:t>
            </w:r>
          </w:p>
        </w:tc>
      </w:tr>
    </w:tbl>
    <w:p w:rsidR="006A65EE" w:rsidRDefault="00243DCF" w:rsidP="00E6090E">
      <w:pPr>
        <w:spacing w:before="240" w:after="240"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 параллели 9 классов ВПР по материалам 8 класса в 2020 году проходили впервые по 8 предметам.  На основании данных таблицы, следует сделать вывод, что результаты очень низкие по всем предметам и ниже аналогичных результатов по России. Лучше девятиклассники справились с работой только по химии.</w:t>
      </w:r>
    </w:p>
    <w:p w:rsidR="006A65EE" w:rsidRDefault="00243DCF" w:rsidP="00E6090E">
      <w:pPr>
        <w:spacing w:before="240" w:after="240"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 целом, можно отметить, что в этом году учащиеся справились с ВПР намного хуже, чем в прошлом году. Такие результаты можно объяснить длительным обучением в дистанционном режиме, необычный формат как для учащихся, так и для учителей.</w:t>
      </w:r>
    </w:p>
    <w:p w:rsidR="006A65EE" w:rsidRDefault="00243DCF" w:rsidP="00B8009E">
      <w:pPr>
        <w:spacing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Результаты сдачи ОГЭ в 2020 году</w:t>
      </w:r>
    </w:p>
    <w:p w:rsidR="006A65EE" w:rsidRDefault="00243DCF" w:rsidP="00B8009E">
      <w:pPr>
        <w:spacing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В связи с эпидемиологической обстановкой госуд</w:t>
      </w:r>
      <w:r w:rsidR="00E6090E">
        <w:rPr>
          <w:rFonts w:ascii="Times New Roman" w:eastAsia="Times New Roman" w:hAnsi="Times New Roman" w:cs="Times New Roman"/>
          <w:sz w:val="24"/>
          <w:szCs w:val="24"/>
        </w:rPr>
        <w:t xml:space="preserve">арственная итоговая аттестация </w:t>
      </w:r>
      <w:r>
        <w:rPr>
          <w:rFonts w:ascii="Times New Roman" w:eastAsia="Times New Roman" w:hAnsi="Times New Roman" w:cs="Times New Roman"/>
          <w:sz w:val="24"/>
          <w:szCs w:val="24"/>
        </w:rPr>
        <w:t>в форме ОГЭ для выпускников 9 классов была отменена. В качестве результатов итоговой аттестации засчитывали результаты годовых отметок по всем предметам учебного плана.</w:t>
      </w:r>
      <w:r>
        <w:rPr>
          <w:rFonts w:ascii="Times New Roman" w:eastAsia="Times New Roman" w:hAnsi="Times New Roman" w:cs="Times New Roman"/>
          <w:b/>
          <w:sz w:val="24"/>
          <w:szCs w:val="24"/>
        </w:rPr>
        <w:t xml:space="preserve"> </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Общие результаты государственной итоговой аттестации 2020 года выпускников, освоивших основную образовательную программу основного общего образования:</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100% учащихся 9 классов успешно завершили освоение основной образовательной программы основного общего образования и получили документ об образовании (в 2018 г. – 100%; 2019 – 100%);</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процентное отношение учащихся 9-х классов, успевающих на «4» и «5», за последние 3 года было не стабильным: 2018 – 31,5%, 2019 – 29%, 2020 - 30,1%;</w:t>
      </w:r>
    </w:p>
    <w:p w:rsidR="006A65EE" w:rsidRDefault="00243DCF" w:rsidP="00B8009E">
      <w:pPr>
        <w:spacing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ежегодно выпускаются обучающиеся, получившие аттестат с отличием: в 2020 г. 7 учащихся (5%) получили аттестат особого образца (2018 г. – 2 учащихся (2,7%), в 2019 -1 чел. (1,5%));</w:t>
      </w:r>
      <w:r>
        <w:rPr>
          <w:rFonts w:ascii="Times New Roman" w:eastAsia="Times New Roman" w:hAnsi="Times New Roman" w:cs="Times New Roman"/>
          <w:i/>
          <w:sz w:val="24"/>
          <w:szCs w:val="24"/>
        </w:rPr>
        <w:t xml:space="preserve">  </w:t>
      </w:r>
    </w:p>
    <w:p w:rsidR="00E6090E" w:rsidRDefault="00E6090E" w:rsidP="00B8009E">
      <w:pPr>
        <w:spacing w:line="240" w:lineRule="auto"/>
        <w:ind w:firstLine="567"/>
        <w:jc w:val="center"/>
        <w:rPr>
          <w:rFonts w:ascii="Times New Roman" w:eastAsia="Times New Roman" w:hAnsi="Times New Roman" w:cs="Times New Roman"/>
          <w:sz w:val="24"/>
          <w:szCs w:val="24"/>
        </w:rPr>
      </w:pPr>
    </w:p>
    <w:p w:rsidR="006A65EE" w:rsidRDefault="00243DCF" w:rsidP="00B8009E">
      <w:pPr>
        <w:spacing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Результаты сдачи ЕГЭ в 2020 году</w:t>
      </w:r>
    </w:p>
    <w:p w:rsidR="006A65EE" w:rsidRDefault="006A65EE" w:rsidP="00B8009E">
      <w:pPr>
        <w:spacing w:line="240" w:lineRule="auto"/>
        <w:ind w:firstLine="567"/>
        <w:jc w:val="center"/>
        <w:rPr>
          <w:rFonts w:ascii="Times New Roman" w:eastAsia="Times New Roman" w:hAnsi="Times New Roman" w:cs="Times New Roman"/>
          <w:sz w:val="24"/>
          <w:szCs w:val="24"/>
        </w:rPr>
      </w:pPr>
    </w:p>
    <w:tbl>
      <w:tblPr>
        <w:tblStyle w:val="affffffff3"/>
        <w:tblW w:w="975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1754"/>
        <w:gridCol w:w="1701"/>
        <w:gridCol w:w="1843"/>
        <w:gridCol w:w="2250"/>
      </w:tblGrid>
      <w:tr w:rsidR="006A65EE" w:rsidTr="00E6090E">
        <w:trPr>
          <w:jc w:val="center"/>
        </w:trPr>
        <w:tc>
          <w:tcPr>
            <w:tcW w:w="2205" w:type="dxa"/>
            <w:shd w:val="clear" w:color="auto" w:fill="auto"/>
            <w:tcMar>
              <w:top w:w="100" w:type="dxa"/>
              <w:left w:w="100" w:type="dxa"/>
              <w:bottom w:w="100" w:type="dxa"/>
              <w:right w:w="100" w:type="dxa"/>
            </w:tcMar>
          </w:tcPr>
          <w:p w:rsidR="006A65EE" w:rsidRPr="00E6090E" w:rsidRDefault="006A65EE" w:rsidP="00B8009E">
            <w:pPr>
              <w:rPr>
                <w:rFonts w:ascii="Times New Roman" w:eastAsia="Times New Roman" w:hAnsi="Times New Roman" w:cs="Times New Roman"/>
                <w:sz w:val="26"/>
                <w:szCs w:val="26"/>
              </w:rPr>
            </w:pPr>
          </w:p>
          <w:p w:rsidR="006A65EE" w:rsidRPr="00E6090E" w:rsidRDefault="006A65EE" w:rsidP="00B8009E">
            <w:pPr>
              <w:rPr>
                <w:rFonts w:ascii="Times New Roman" w:eastAsia="Times New Roman" w:hAnsi="Times New Roman" w:cs="Times New Roman"/>
                <w:sz w:val="26"/>
                <w:szCs w:val="26"/>
              </w:rPr>
            </w:pPr>
          </w:p>
          <w:p w:rsidR="006A65EE" w:rsidRPr="00E6090E" w:rsidRDefault="006A65EE" w:rsidP="00B8009E">
            <w:pPr>
              <w:rPr>
                <w:rFonts w:ascii="Times New Roman" w:eastAsia="Times New Roman" w:hAnsi="Times New Roman" w:cs="Times New Roman"/>
                <w:sz w:val="26"/>
                <w:szCs w:val="26"/>
              </w:rPr>
            </w:pPr>
          </w:p>
          <w:p w:rsidR="006A65EE" w:rsidRPr="00E6090E" w:rsidRDefault="00243DCF" w:rsidP="00B8009E">
            <w:pP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 xml:space="preserve">предмет </w:t>
            </w:r>
          </w:p>
        </w:tc>
        <w:tc>
          <w:tcPr>
            <w:tcW w:w="1754" w:type="dxa"/>
            <w:shd w:val="clear" w:color="auto" w:fill="auto"/>
            <w:tcMar>
              <w:top w:w="100" w:type="dxa"/>
              <w:left w:w="100" w:type="dxa"/>
              <w:bottom w:w="100" w:type="dxa"/>
              <w:right w:w="100" w:type="dxa"/>
            </w:tcMar>
          </w:tcPr>
          <w:p w:rsidR="006A65EE" w:rsidRPr="00E6090E" w:rsidRDefault="00243DCF" w:rsidP="00B8009E">
            <w:pP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Количество учащихся, изучавших предмет на профильном уровне</w:t>
            </w:r>
          </w:p>
        </w:tc>
        <w:tc>
          <w:tcPr>
            <w:tcW w:w="1701" w:type="dxa"/>
            <w:shd w:val="clear" w:color="auto" w:fill="auto"/>
            <w:tcMar>
              <w:top w:w="100" w:type="dxa"/>
              <w:left w:w="100" w:type="dxa"/>
              <w:bottom w:w="100" w:type="dxa"/>
              <w:right w:w="100" w:type="dxa"/>
            </w:tcMar>
          </w:tcPr>
          <w:p w:rsidR="006A65EE" w:rsidRPr="00E6090E" w:rsidRDefault="00243DCF" w:rsidP="00B8009E">
            <w:pP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Количество учащихся, сдавших экзамен по данному предмету</w:t>
            </w:r>
          </w:p>
        </w:tc>
        <w:tc>
          <w:tcPr>
            <w:tcW w:w="1843" w:type="dxa"/>
            <w:shd w:val="clear" w:color="auto" w:fill="auto"/>
            <w:tcMar>
              <w:top w:w="100" w:type="dxa"/>
              <w:left w:w="100" w:type="dxa"/>
              <w:bottom w:w="100" w:type="dxa"/>
              <w:right w:w="100" w:type="dxa"/>
            </w:tcMar>
          </w:tcPr>
          <w:p w:rsidR="006A65EE" w:rsidRPr="00E6090E" w:rsidRDefault="00243DCF" w:rsidP="00B8009E">
            <w:pP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Средний балл по 100-балльной шкале</w:t>
            </w:r>
          </w:p>
        </w:tc>
        <w:tc>
          <w:tcPr>
            <w:tcW w:w="2250" w:type="dxa"/>
            <w:shd w:val="clear" w:color="auto" w:fill="auto"/>
            <w:tcMar>
              <w:top w:w="100" w:type="dxa"/>
              <w:left w:w="100" w:type="dxa"/>
              <w:bottom w:w="100" w:type="dxa"/>
              <w:right w:w="100" w:type="dxa"/>
            </w:tcMar>
          </w:tcPr>
          <w:p w:rsidR="006A65EE" w:rsidRPr="00E6090E" w:rsidRDefault="00243DCF" w:rsidP="00B8009E">
            <w:pP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 xml:space="preserve">Количество выпускников 11-х классов, имеющих по результатам ЕГЭ по профильному предмету 75 баллов и выше </w:t>
            </w:r>
          </w:p>
        </w:tc>
      </w:tr>
      <w:tr w:rsidR="006A65EE" w:rsidTr="00E6090E">
        <w:trPr>
          <w:trHeight w:val="470"/>
          <w:jc w:val="center"/>
        </w:trPr>
        <w:tc>
          <w:tcPr>
            <w:tcW w:w="2205" w:type="dxa"/>
            <w:shd w:val="clear" w:color="auto" w:fill="auto"/>
            <w:tcMar>
              <w:top w:w="100" w:type="dxa"/>
              <w:left w:w="100" w:type="dxa"/>
              <w:bottom w:w="100" w:type="dxa"/>
              <w:right w:w="100" w:type="dxa"/>
            </w:tcMar>
          </w:tcPr>
          <w:p w:rsidR="006A65EE" w:rsidRPr="00E6090E" w:rsidRDefault="00243DCF" w:rsidP="00B8009E">
            <w:pP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география</w:t>
            </w:r>
          </w:p>
        </w:tc>
        <w:tc>
          <w:tcPr>
            <w:tcW w:w="1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5EE" w:rsidRPr="00E6090E" w:rsidRDefault="00243DCF" w:rsidP="00B8009E">
            <w:pPr>
              <w:jc w:val="cente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0</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A65EE" w:rsidRPr="00E6090E" w:rsidRDefault="00243DCF" w:rsidP="00B8009E">
            <w:pPr>
              <w:jc w:val="cente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1</w:t>
            </w:r>
          </w:p>
        </w:tc>
        <w:tc>
          <w:tcPr>
            <w:tcW w:w="18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A65EE" w:rsidRPr="00E6090E" w:rsidRDefault="00243DCF" w:rsidP="00B8009E">
            <w:pPr>
              <w:jc w:val="cente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57</w:t>
            </w:r>
          </w:p>
        </w:tc>
        <w:tc>
          <w:tcPr>
            <w:tcW w:w="22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A65EE" w:rsidRPr="00E6090E" w:rsidRDefault="00243DCF" w:rsidP="00B8009E">
            <w:pPr>
              <w:jc w:val="cente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0</w:t>
            </w:r>
          </w:p>
        </w:tc>
      </w:tr>
      <w:tr w:rsidR="006A65EE" w:rsidTr="00E6090E">
        <w:trPr>
          <w:jc w:val="center"/>
        </w:trPr>
        <w:tc>
          <w:tcPr>
            <w:tcW w:w="2205" w:type="dxa"/>
            <w:shd w:val="clear" w:color="auto" w:fill="auto"/>
            <w:tcMar>
              <w:top w:w="100" w:type="dxa"/>
              <w:left w:w="100" w:type="dxa"/>
              <w:bottom w:w="100" w:type="dxa"/>
              <w:right w:w="100" w:type="dxa"/>
            </w:tcMar>
          </w:tcPr>
          <w:p w:rsidR="006A65EE" w:rsidRPr="00E6090E" w:rsidRDefault="00243DCF" w:rsidP="00B8009E">
            <w:pP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информатика</w:t>
            </w:r>
          </w:p>
        </w:tc>
        <w:tc>
          <w:tcPr>
            <w:tcW w:w="175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5EE" w:rsidRPr="00E6090E" w:rsidRDefault="00243DCF" w:rsidP="00B8009E">
            <w:pPr>
              <w:jc w:val="cente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3</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6A65EE" w:rsidRPr="00E6090E" w:rsidRDefault="00243DCF" w:rsidP="00B8009E">
            <w:pPr>
              <w:jc w:val="cente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3</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6A65EE" w:rsidRPr="00E6090E" w:rsidRDefault="00243DCF" w:rsidP="00B8009E">
            <w:pPr>
              <w:jc w:val="cente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79</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rsidR="006A65EE" w:rsidRPr="00E6090E" w:rsidRDefault="00243DCF" w:rsidP="00B8009E">
            <w:pPr>
              <w:jc w:val="cente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2</w:t>
            </w:r>
          </w:p>
        </w:tc>
      </w:tr>
      <w:tr w:rsidR="006A65EE" w:rsidTr="00E6090E">
        <w:trPr>
          <w:jc w:val="center"/>
        </w:trPr>
        <w:tc>
          <w:tcPr>
            <w:tcW w:w="2205" w:type="dxa"/>
            <w:shd w:val="clear" w:color="auto" w:fill="auto"/>
            <w:tcMar>
              <w:top w:w="100" w:type="dxa"/>
              <w:left w:w="100" w:type="dxa"/>
              <w:bottom w:w="100" w:type="dxa"/>
              <w:right w:w="100" w:type="dxa"/>
            </w:tcMar>
          </w:tcPr>
          <w:p w:rsidR="006A65EE" w:rsidRPr="00E6090E" w:rsidRDefault="00243DCF" w:rsidP="00B8009E">
            <w:pP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литература</w:t>
            </w:r>
          </w:p>
        </w:tc>
        <w:tc>
          <w:tcPr>
            <w:tcW w:w="175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5EE" w:rsidRPr="00E6090E" w:rsidRDefault="00243DCF" w:rsidP="00B8009E">
            <w:pPr>
              <w:jc w:val="cente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2</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6A65EE" w:rsidRPr="00E6090E" w:rsidRDefault="00243DCF" w:rsidP="00B8009E">
            <w:pPr>
              <w:jc w:val="cente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2</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6A65EE" w:rsidRPr="00E6090E" w:rsidRDefault="00243DCF" w:rsidP="00B8009E">
            <w:pPr>
              <w:jc w:val="cente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66</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rsidR="006A65EE" w:rsidRPr="00E6090E" w:rsidRDefault="00243DCF" w:rsidP="00B8009E">
            <w:pPr>
              <w:jc w:val="cente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1</w:t>
            </w:r>
          </w:p>
        </w:tc>
      </w:tr>
      <w:tr w:rsidR="006A65EE" w:rsidTr="00E6090E">
        <w:trPr>
          <w:jc w:val="center"/>
        </w:trPr>
        <w:tc>
          <w:tcPr>
            <w:tcW w:w="2205" w:type="dxa"/>
            <w:shd w:val="clear" w:color="auto" w:fill="auto"/>
            <w:tcMar>
              <w:top w:w="100" w:type="dxa"/>
              <w:left w:w="100" w:type="dxa"/>
              <w:bottom w:w="100" w:type="dxa"/>
              <w:right w:w="100" w:type="dxa"/>
            </w:tcMar>
          </w:tcPr>
          <w:p w:rsidR="006A65EE" w:rsidRPr="00E6090E" w:rsidRDefault="00243DCF" w:rsidP="00B8009E">
            <w:pP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русский язык</w:t>
            </w:r>
          </w:p>
        </w:tc>
        <w:tc>
          <w:tcPr>
            <w:tcW w:w="175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5EE" w:rsidRPr="00E6090E" w:rsidRDefault="00243DCF" w:rsidP="00B8009E">
            <w:pPr>
              <w:jc w:val="cente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30</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6A65EE" w:rsidRPr="00E6090E" w:rsidRDefault="00243DCF" w:rsidP="00B8009E">
            <w:pPr>
              <w:jc w:val="cente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30</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6A65EE" w:rsidRPr="00E6090E" w:rsidRDefault="00243DCF" w:rsidP="00B8009E">
            <w:pPr>
              <w:jc w:val="cente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69</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rsidR="006A65EE" w:rsidRPr="00E6090E" w:rsidRDefault="00243DCF" w:rsidP="00B8009E">
            <w:pPr>
              <w:jc w:val="cente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10</w:t>
            </w:r>
          </w:p>
        </w:tc>
      </w:tr>
      <w:tr w:rsidR="006A65EE" w:rsidTr="00E6090E">
        <w:trPr>
          <w:jc w:val="center"/>
        </w:trPr>
        <w:tc>
          <w:tcPr>
            <w:tcW w:w="2205" w:type="dxa"/>
            <w:shd w:val="clear" w:color="auto" w:fill="auto"/>
            <w:tcMar>
              <w:top w:w="100" w:type="dxa"/>
              <w:left w:w="100" w:type="dxa"/>
              <w:bottom w:w="100" w:type="dxa"/>
              <w:right w:w="100" w:type="dxa"/>
            </w:tcMar>
          </w:tcPr>
          <w:p w:rsidR="006A65EE" w:rsidRPr="00E6090E" w:rsidRDefault="00243DCF" w:rsidP="00B8009E">
            <w:pP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математика профильная</w:t>
            </w:r>
          </w:p>
        </w:tc>
        <w:tc>
          <w:tcPr>
            <w:tcW w:w="175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5EE" w:rsidRPr="00E6090E" w:rsidRDefault="00243DCF" w:rsidP="00B8009E">
            <w:pPr>
              <w:jc w:val="cente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12</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6A65EE" w:rsidRPr="00E6090E" w:rsidRDefault="00243DCF" w:rsidP="00B8009E">
            <w:pPr>
              <w:jc w:val="cente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11</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6A65EE" w:rsidRPr="00E6090E" w:rsidRDefault="00243DCF" w:rsidP="00B8009E">
            <w:pPr>
              <w:jc w:val="cente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56</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rsidR="006A65EE" w:rsidRPr="00E6090E" w:rsidRDefault="00243DCF" w:rsidP="00B8009E">
            <w:pPr>
              <w:jc w:val="cente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3</w:t>
            </w:r>
          </w:p>
        </w:tc>
      </w:tr>
      <w:tr w:rsidR="006A65EE" w:rsidTr="00E6090E">
        <w:trPr>
          <w:jc w:val="center"/>
        </w:trPr>
        <w:tc>
          <w:tcPr>
            <w:tcW w:w="2205" w:type="dxa"/>
            <w:shd w:val="clear" w:color="auto" w:fill="auto"/>
            <w:tcMar>
              <w:top w:w="100" w:type="dxa"/>
              <w:left w:w="100" w:type="dxa"/>
              <w:bottom w:w="100" w:type="dxa"/>
              <w:right w:w="100" w:type="dxa"/>
            </w:tcMar>
          </w:tcPr>
          <w:p w:rsidR="006A65EE" w:rsidRPr="00E6090E" w:rsidRDefault="00243DCF" w:rsidP="00B8009E">
            <w:pP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физика</w:t>
            </w:r>
          </w:p>
        </w:tc>
        <w:tc>
          <w:tcPr>
            <w:tcW w:w="175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5EE" w:rsidRPr="00E6090E" w:rsidRDefault="00243DCF" w:rsidP="00B8009E">
            <w:pPr>
              <w:jc w:val="cente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6</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6A65EE" w:rsidRPr="00E6090E" w:rsidRDefault="00243DCF" w:rsidP="00B8009E">
            <w:pPr>
              <w:jc w:val="cente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6</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6A65EE" w:rsidRPr="00E6090E" w:rsidRDefault="00243DCF" w:rsidP="00B8009E">
            <w:pPr>
              <w:jc w:val="cente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45</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rsidR="006A65EE" w:rsidRPr="00E6090E" w:rsidRDefault="00243DCF" w:rsidP="00B8009E">
            <w:pPr>
              <w:jc w:val="cente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0</w:t>
            </w:r>
          </w:p>
        </w:tc>
      </w:tr>
      <w:tr w:rsidR="006A65EE" w:rsidTr="00E6090E">
        <w:trPr>
          <w:jc w:val="center"/>
        </w:trPr>
        <w:tc>
          <w:tcPr>
            <w:tcW w:w="2205" w:type="dxa"/>
            <w:shd w:val="clear" w:color="auto" w:fill="auto"/>
            <w:tcMar>
              <w:top w:w="100" w:type="dxa"/>
              <w:left w:w="100" w:type="dxa"/>
              <w:bottom w:w="100" w:type="dxa"/>
              <w:right w:w="100" w:type="dxa"/>
            </w:tcMar>
          </w:tcPr>
          <w:p w:rsidR="006A65EE" w:rsidRPr="00E6090E" w:rsidRDefault="00243DCF" w:rsidP="00B8009E">
            <w:pP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история</w:t>
            </w:r>
          </w:p>
        </w:tc>
        <w:tc>
          <w:tcPr>
            <w:tcW w:w="175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5EE" w:rsidRPr="00E6090E" w:rsidRDefault="00243DCF" w:rsidP="00B8009E">
            <w:pPr>
              <w:jc w:val="cente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3</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6A65EE" w:rsidRPr="00E6090E" w:rsidRDefault="00243DCF" w:rsidP="00B8009E">
            <w:pPr>
              <w:jc w:val="cente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3</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6A65EE" w:rsidRPr="00E6090E" w:rsidRDefault="00243DCF" w:rsidP="00B8009E">
            <w:pPr>
              <w:jc w:val="cente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52</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rsidR="006A65EE" w:rsidRPr="00E6090E" w:rsidRDefault="00243DCF" w:rsidP="00B8009E">
            <w:pPr>
              <w:jc w:val="cente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0</w:t>
            </w:r>
          </w:p>
        </w:tc>
      </w:tr>
      <w:tr w:rsidR="006A65EE" w:rsidTr="00E6090E">
        <w:trPr>
          <w:jc w:val="center"/>
        </w:trPr>
        <w:tc>
          <w:tcPr>
            <w:tcW w:w="2205" w:type="dxa"/>
            <w:shd w:val="clear" w:color="auto" w:fill="auto"/>
            <w:tcMar>
              <w:top w:w="100" w:type="dxa"/>
              <w:left w:w="100" w:type="dxa"/>
              <w:bottom w:w="100" w:type="dxa"/>
              <w:right w:w="100" w:type="dxa"/>
            </w:tcMar>
          </w:tcPr>
          <w:p w:rsidR="006A65EE" w:rsidRPr="00E6090E" w:rsidRDefault="00243DCF" w:rsidP="00B8009E">
            <w:pP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химия</w:t>
            </w:r>
          </w:p>
        </w:tc>
        <w:tc>
          <w:tcPr>
            <w:tcW w:w="175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5EE" w:rsidRPr="00E6090E" w:rsidRDefault="00243DCF" w:rsidP="00B8009E">
            <w:pPr>
              <w:jc w:val="cente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3</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6A65EE" w:rsidRPr="00E6090E" w:rsidRDefault="00243DCF" w:rsidP="00B8009E">
            <w:pPr>
              <w:jc w:val="cente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1</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6A65EE" w:rsidRPr="00E6090E" w:rsidRDefault="00243DCF" w:rsidP="00B8009E">
            <w:pPr>
              <w:jc w:val="cente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37</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rsidR="006A65EE" w:rsidRPr="00E6090E" w:rsidRDefault="00243DCF" w:rsidP="00B8009E">
            <w:pPr>
              <w:jc w:val="cente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0</w:t>
            </w:r>
          </w:p>
        </w:tc>
      </w:tr>
      <w:tr w:rsidR="006A65EE" w:rsidTr="00E6090E">
        <w:trPr>
          <w:jc w:val="center"/>
        </w:trPr>
        <w:tc>
          <w:tcPr>
            <w:tcW w:w="2205" w:type="dxa"/>
            <w:shd w:val="clear" w:color="auto" w:fill="auto"/>
            <w:tcMar>
              <w:top w:w="100" w:type="dxa"/>
              <w:left w:w="100" w:type="dxa"/>
              <w:bottom w:w="100" w:type="dxa"/>
              <w:right w:w="100" w:type="dxa"/>
            </w:tcMar>
          </w:tcPr>
          <w:p w:rsidR="006A65EE" w:rsidRPr="00E6090E" w:rsidRDefault="00243DCF" w:rsidP="00B8009E">
            <w:pP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обществознание</w:t>
            </w:r>
          </w:p>
        </w:tc>
        <w:tc>
          <w:tcPr>
            <w:tcW w:w="175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5EE" w:rsidRPr="00E6090E" w:rsidRDefault="00243DCF" w:rsidP="00B8009E">
            <w:pPr>
              <w:jc w:val="cente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14</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6A65EE" w:rsidRPr="00E6090E" w:rsidRDefault="00243DCF" w:rsidP="00B8009E">
            <w:pPr>
              <w:jc w:val="cente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11</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6A65EE" w:rsidRPr="00E6090E" w:rsidRDefault="00243DCF" w:rsidP="00B8009E">
            <w:pPr>
              <w:jc w:val="cente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55</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rsidR="006A65EE" w:rsidRPr="00E6090E" w:rsidRDefault="00243DCF" w:rsidP="00B8009E">
            <w:pPr>
              <w:jc w:val="cente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0</w:t>
            </w:r>
          </w:p>
        </w:tc>
      </w:tr>
      <w:tr w:rsidR="006A65EE" w:rsidTr="00E6090E">
        <w:trPr>
          <w:jc w:val="center"/>
        </w:trPr>
        <w:tc>
          <w:tcPr>
            <w:tcW w:w="2205" w:type="dxa"/>
            <w:shd w:val="clear" w:color="auto" w:fill="auto"/>
            <w:tcMar>
              <w:top w:w="100" w:type="dxa"/>
              <w:left w:w="100" w:type="dxa"/>
              <w:bottom w:w="100" w:type="dxa"/>
              <w:right w:w="100" w:type="dxa"/>
            </w:tcMar>
          </w:tcPr>
          <w:p w:rsidR="006A65EE" w:rsidRPr="00E6090E" w:rsidRDefault="00243DCF" w:rsidP="00B8009E">
            <w:pP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биология</w:t>
            </w:r>
          </w:p>
        </w:tc>
        <w:tc>
          <w:tcPr>
            <w:tcW w:w="175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5EE" w:rsidRPr="00E6090E" w:rsidRDefault="00243DCF" w:rsidP="00B8009E">
            <w:pPr>
              <w:jc w:val="cente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13</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6A65EE" w:rsidRPr="00E6090E" w:rsidRDefault="00243DCF" w:rsidP="00B8009E">
            <w:pPr>
              <w:jc w:val="cente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10</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6A65EE" w:rsidRPr="00E6090E" w:rsidRDefault="00243DCF" w:rsidP="00B8009E">
            <w:pPr>
              <w:jc w:val="cente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41</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rsidR="006A65EE" w:rsidRPr="00E6090E" w:rsidRDefault="00243DCF" w:rsidP="00B8009E">
            <w:pPr>
              <w:jc w:val="center"/>
              <w:rPr>
                <w:rFonts w:ascii="Times New Roman" w:eastAsia="Times New Roman" w:hAnsi="Times New Roman" w:cs="Times New Roman"/>
                <w:sz w:val="26"/>
                <w:szCs w:val="26"/>
              </w:rPr>
            </w:pPr>
            <w:r w:rsidRPr="00E6090E">
              <w:rPr>
                <w:rFonts w:ascii="Times New Roman" w:eastAsia="Times New Roman" w:hAnsi="Times New Roman" w:cs="Times New Roman"/>
                <w:sz w:val="26"/>
                <w:szCs w:val="26"/>
              </w:rPr>
              <w:t>0</w:t>
            </w:r>
          </w:p>
        </w:tc>
      </w:tr>
    </w:tbl>
    <w:p w:rsidR="006A65EE" w:rsidRDefault="006A65EE" w:rsidP="00B8009E">
      <w:pPr>
        <w:spacing w:line="240" w:lineRule="auto"/>
        <w:jc w:val="both"/>
        <w:rPr>
          <w:rFonts w:ascii="Times New Roman" w:eastAsia="Times New Roman" w:hAnsi="Times New Roman" w:cs="Times New Roman"/>
          <w:sz w:val="24"/>
          <w:szCs w:val="24"/>
        </w:rPr>
      </w:pPr>
    </w:p>
    <w:p w:rsidR="006A65EE" w:rsidRDefault="00243DCF" w:rsidP="00B8009E">
      <w:pPr>
        <w:spacing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color w:val="4A86E8"/>
          <w:sz w:val="24"/>
          <w:szCs w:val="24"/>
        </w:rPr>
        <w:t xml:space="preserve"> </w:t>
      </w:r>
      <w:r>
        <w:rPr>
          <w:rFonts w:ascii="Times New Roman" w:eastAsia="Times New Roman" w:hAnsi="Times New Roman" w:cs="Times New Roman"/>
          <w:b/>
          <w:sz w:val="24"/>
          <w:szCs w:val="24"/>
        </w:rPr>
        <w:t>Общие результаты государственной итоговой аттестации 2020 года выпускников, освоивших программы среднего общего образования:</w:t>
      </w:r>
    </w:p>
    <w:p w:rsidR="006A65EE" w:rsidRDefault="006A65EE" w:rsidP="00B8009E">
      <w:pPr>
        <w:spacing w:line="240" w:lineRule="auto"/>
        <w:ind w:firstLine="567"/>
        <w:jc w:val="center"/>
        <w:rPr>
          <w:rFonts w:ascii="Times New Roman" w:eastAsia="Times New Roman" w:hAnsi="Times New Roman" w:cs="Times New Roman"/>
          <w:i/>
          <w:sz w:val="24"/>
          <w:szCs w:val="24"/>
        </w:rPr>
      </w:pP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по итогам ГИА-2020 100% учащихся (32 человека) успешно завершили освоение основных образовательных программ среднего общего образования и получили документ об образовании;</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получили аттестат особого образца в 2020 г. - 1 человек, 2019 г. – нет учащихся, в 2018 г. – 1 учащийся (5%);</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количество выпускников, набравших </w:t>
      </w:r>
      <w:r>
        <w:rPr>
          <w:rFonts w:ascii="Times New Roman" w:eastAsia="Times New Roman" w:hAnsi="Times New Roman" w:cs="Times New Roman"/>
          <w:b/>
          <w:sz w:val="24"/>
          <w:szCs w:val="24"/>
        </w:rPr>
        <w:t>225 и более баллов</w:t>
      </w:r>
      <w:r>
        <w:rPr>
          <w:rFonts w:ascii="Times New Roman" w:eastAsia="Times New Roman" w:hAnsi="Times New Roman" w:cs="Times New Roman"/>
          <w:sz w:val="24"/>
          <w:szCs w:val="24"/>
        </w:rPr>
        <w:t xml:space="preserve"> по результатам трех экзаменов в 2020 году - 4 человека (13,3%), в 2019 г. - 5 человек (25%), в 2018 г. - 2 человека (8%);</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количество выпускников, набравших максимальное количество баллов за ЕГЭ в 2020 году - 100 баллов нет (96 б. русский язык, 84 б. информатика, 78 б. математика), в 2019 г. - 100 б нет (91б. и 94 б. по русскому языку), в 2018 г. -100 б. нет (84 </w:t>
      </w:r>
      <w:proofErr w:type="spellStart"/>
      <w:r>
        <w:rPr>
          <w:rFonts w:ascii="Times New Roman" w:eastAsia="Times New Roman" w:hAnsi="Times New Roman" w:cs="Times New Roman"/>
          <w:sz w:val="24"/>
          <w:szCs w:val="24"/>
        </w:rPr>
        <w:t>б.по</w:t>
      </w:r>
      <w:proofErr w:type="spellEnd"/>
      <w:r>
        <w:rPr>
          <w:rFonts w:ascii="Times New Roman" w:eastAsia="Times New Roman" w:hAnsi="Times New Roman" w:cs="Times New Roman"/>
          <w:sz w:val="24"/>
          <w:szCs w:val="24"/>
        </w:rPr>
        <w:t xml:space="preserve"> русскому языку). </w:t>
      </w:r>
    </w:p>
    <w:p w:rsidR="006A65EE" w:rsidRDefault="00243DCF" w:rsidP="00B8009E">
      <w:pPr>
        <w:spacing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Русский язык</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11-х классах в 2020 году принимало участие в государственной итоговой аттестации в форме ЕГЭ по предмету русский язык 30 человек (100% от количества выпускников, сдававших ЕГЭ). Средний балл по школе - 71,2 б. (увеличился по сравнению с 2019 годом - 69,7 баллов), при этом 7 человек (23%) получили 80 баллов и выше.</w:t>
      </w:r>
    </w:p>
    <w:p w:rsidR="006A65EE" w:rsidRDefault="00243DCF" w:rsidP="00B8009E">
      <w:pPr>
        <w:spacing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Математика профильная </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11-х классах в 2020 году принимало участие в государственной итоговой аттестации в форме ЕГЭ по предмету математика профильная 12 человек на профильном уровне (40%), 18 человек на базовом (60% от общего количества выпускников). Все учащиеся успешно справились с работами. Средний оценочный балл по базовой математике - 4,3, по профильной средний тестовый балл - 56,2. Если сравнивать данный результат с 2019 годом, то можно отметить, что средний оценочный балл (базовая математика) стабилен: в 2019 году он был 4,2, по профильной математике средний тестовый балл стал ниже (2019 – 62 балла).</w:t>
      </w:r>
    </w:p>
    <w:p w:rsidR="006A65EE" w:rsidRDefault="00243DCF" w:rsidP="00B8009E">
      <w:pPr>
        <w:spacing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Предметы по выбору</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Сравнивая выбор выпускниками предметов на государственную итоговую аттестацию в форме ЕГЭ в 2020 году, можно отметить следующее:</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остается стабильно высоким интерес к сдаче предметов обществознание, биология;</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растет интерес к сдаче предметов информатика,</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невысоким остается выбор предметов литература, английский язык, история, химия,</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наблюдается некоторое снижение выбора предмета физика. </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данный выбор обусловлен не только интересом к предмету, но и правилами приема в высшие учебные заведения;</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не перешли минимальный порог выпускники по неско</w:t>
      </w:r>
      <w:r w:rsidR="00E6090E">
        <w:rPr>
          <w:rFonts w:ascii="Times New Roman" w:eastAsia="Times New Roman" w:hAnsi="Times New Roman" w:cs="Times New Roman"/>
          <w:sz w:val="24"/>
          <w:szCs w:val="24"/>
        </w:rPr>
        <w:t xml:space="preserve">льким </w:t>
      </w:r>
      <w:r>
        <w:rPr>
          <w:rFonts w:ascii="Times New Roman" w:eastAsia="Times New Roman" w:hAnsi="Times New Roman" w:cs="Times New Roman"/>
          <w:sz w:val="24"/>
          <w:szCs w:val="24"/>
        </w:rPr>
        <w:t>предметам: профильной математике (1 человек из 12 сдававших), химии (2 человека из 3 сдававших), обществознанию (3 человека из 14</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биологии (3 человека из 13 сдававших).</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Общие результаты ЕГЭ: у</w:t>
      </w:r>
      <w:r>
        <w:rPr>
          <w:rFonts w:ascii="Times New Roman" w:eastAsia="Times New Roman" w:hAnsi="Times New Roman" w:cs="Times New Roman"/>
          <w:sz w:val="24"/>
          <w:szCs w:val="24"/>
        </w:rPr>
        <w:t>спешное написание итогового сочинения (изложения) выпускниками 11 класса для получения допуска к ГИА – 100%: 30 учащихся с первой попытки получили зачет по литературе за написание итогового сочинения; успешная сдача экзаменов 84% выпускниками 11 классов, 97 % учащихся 11 класса успешно сдали ЕГЭ по обязательным предметам русский язык и математика.</w:t>
      </w:r>
    </w:p>
    <w:p w:rsidR="006A65EE" w:rsidRDefault="006A65EE" w:rsidP="00B8009E">
      <w:pPr>
        <w:spacing w:line="240" w:lineRule="auto"/>
        <w:rPr>
          <w:rFonts w:ascii="Times New Roman" w:eastAsia="Times New Roman" w:hAnsi="Times New Roman" w:cs="Times New Roman"/>
          <w:b/>
          <w:sz w:val="24"/>
          <w:szCs w:val="24"/>
        </w:rPr>
      </w:pPr>
    </w:p>
    <w:p w:rsidR="006A65EE" w:rsidRDefault="00243DCF" w:rsidP="00B8009E">
      <w:pPr>
        <w:spacing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4.4. Результаты участия обучающихся в интеллектуальных конкурсах.</w:t>
      </w:r>
    </w:p>
    <w:p w:rsidR="006A65EE" w:rsidRDefault="006A65EE" w:rsidP="00B8009E">
      <w:pPr>
        <w:spacing w:line="240" w:lineRule="auto"/>
        <w:ind w:firstLine="567"/>
        <w:jc w:val="center"/>
        <w:rPr>
          <w:rFonts w:ascii="Times New Roman" w:eastAsia="Times New Roman" w:hAnsi="Times New Roman" w:cs="Times New Roman"/>
          <w:b/>
          <w:sz w:val="24"/>
          <w:szCs w:val="24"/>
        </w:rPr>
      </w:pPr>
    </w:p>
    <w:p w:rsidR="006A65EE" w:rsidRDefault="00243DCF" w:rsidP="00B8009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4.4.1.Участие педагогов и воспитанников ДО в мероприятиях различного уровня</w:t>
      </w:r>
      <w:r>
        <w:rPr>
          <w:rFonts w:ascii="Times New Roman" w:eastAsia="Times New Roman" w:hAnsi="Times New Roman" w:cs="Times New Roman"/>
          <w:sz w:val="24"/>
          <w:szCs w:val="24"/>
        </w:rPr>
        <w:t>.</w:t>
      </w:r>
    </w:p>
    <w:p w:rsidR="006A65EE" w:rsidRDefault="006A65EE" w:rsidP="00B8009E">
      <w:pPr>
        <w:spacing w:line="240" w:lineRule="auto"/>
        <w:jc w:val="both"/>
        <w:rPr>
          <w:rFonts w:ascii="Times New Roman" w:eastAsia="Times New Roman" w:hAnsi="Times New Roman" w:cs="Times New Roman"/>
          <w:sz w:val="24"/>
          <w:szCs w:val="24"/>
        </w:rPr>
      </w:pPr>
    </w:p>
    <w:tbl>
      <w:tblPr>
        <w:tblStyle w:val="affffffff4"/>
        <w:tblW w:w="929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5"/>
        <w:gridCol w:w="1754"/>
        <w:gridCol w:w="2232"/>
        <w:gridCol w:w="6"/>
        <w:gridCol w:w="1644"/>
        <w:gridCol w:w="2301"/>
        <w:gridCol w:w="6"/>
      </w:tblGrid>
      <w:tr w:rsidR="006A65EE" w:rsidTr="00E6090E">
        <w:trPr>
          <w:trHeight w:val="440"/>
        </w:trPr>
        <w:tc>
          <w:tcPr>
            <w:tcW w:w="1355" w:type="dxa"/>
            <w:shd w:val="clear" w:color="auto" w:fill="auto"/>
            <w:tcMar>
              <w:top w:w="100" w:type="dxa"/>
              <w:left w:w="100" w:type="dxa"/>
              <w:bottom w:w="100" w:type="dxa"/>
              <w:right w:w="100" w:type="dxa"/>
            </w:tcMar>
          </w:tcPr>
          <w:p w:rsidR="006A65EE" w:rsidRDefault="00243DCF" w:rsidP="00B8009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w:t>
            </w:r>
          </w:p>
        </w:tc>
        <w:tc>
          <w:tcPr>
            <w:tcW w:w="3992" w:type="dxa"/>
            <w:gridSpan w:val="3"/>
            <w:shd w:val="clear" w:color="auto" w:fill="auto"/>
            <w:tcMar>
              <w:top w:w="100" w:type="dxa"/>
              <w:left w:w="100" w:type="dxa"/>
              <w:bottom w:w="100" w:type="dxa"/>
              <w:right w:w="100" w:type="dxa"/>
            </w:tcMar>
          </w:tcPr>
          <w:p w:rsidR="006A65EE" w:rsidRDefault="00243DCF" w:rsidP="00B8009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Активность педагогов</w:t>
            </w:r>
          </w:p>
          <w:p w:rsidR="006A65EE" w:rsidRDefault="00243DCF" w:rsidP="00B8009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педагогов) 2020 год</w:t>
            </w:r>
          </w:p>
        </w:tc>
        <w:tc>
          <w:tcPr>
            <w:tcW w:w="3951" w:type="dxa"/>
            <w:gridSpan w:val="3"/>
            <w:shd w:val="clear" w:color="auto" w:fill="auto"/>
            <w:tcMar>
              <w:top w:w="100" w:type="dxa"/>
              <w:left w:w="100" w:type="dxa"/>
              <w:bottom w:w="100" w:type="dxa"/>
              <w:right w:w="100" w:type="dxa"/>
            </w:tcMar>
          </w:tcPr>
          <w:p w:rsidR="006A65EE" w:rsidRDefault="00243DCF" w:rsidP="00B8009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Активность воспитанников (количество детей) 2020 год</w:t>
            </w:r>
          </w:p>
        </w:tc>
      </w:tr>
      <w:tr w:rsidR="006A65EE" w:rsidTr="00E6090E">
        <w:trPr>
          <w:gridAfter w:val="1"/>
          <w:wAfter w:w="6" w:type="dxa"/>
        </w:trPr>
        <w:tc>
          <w:tcPr>
            <w:tcW w:w="1355" w:type="dxa"/>
            <w:shd w:val="clear" w:color="auto" w:fill="auto"/>
            <w:tcMar>
              <w:top w:w="100" w:type="dxa"/>
              <w:left w:w="100" w:type="dxa"/>
              <w:bottom w:w="100" w:type="dxa"/>
              <w:right w:w="100" w:type="dxa"/>
            </w:tcMar>
          </w:tcPr>
          <w:p w:rsidR="006A65EE" w:rsidRDefault="006A65EE" w:rsidP="00B8009E">
            <w:pPr>
              <w:widowControl w:val="0"/>
              <w:spacing w:line="240" w:lineRule="auto"/>
              <w:rPr>
                <w:rFonts w:ascii="Times New Roman" w:eastAsia="Times New Roman" w:hAnsi="Times New Roman" w:cs="Times New Roman"/>
                <w:sz w:val="24"/>
                <w:szCs w:val="24"/>
              </w:rPr>
            </w:pPr>
          </w:p>
        </w:tc>
        <w:tc>
          <w:tcPr>
            <w:tcW w:w="1754" w:type="dxa"/>
            <w:shd w:val="clear" w:color="auto" w:fill="auto"/>
            <w:tcMar>
              <w:top w:w="100" w:type="dxa"/>
              <w:left w:w="100" w:type="dxa"/>
              <w:bottom w:w="100" w:type="dxa"/>
              <w:right w:w="100" w:type="dxa"/>
            </w:tcMar>
          </w:tcPr>
          <w:p w:rsidR="006A65EE" w:rsidRDefault="00243DCF" w:rsidP="00B8009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Участники</w:t>
            </w:r>
          </w:p>
        </w:tc>
        <w:tc>
          <w:tcPr>
            <w:tcW w:w="2232" w:type="dxa"/>
            <w:shd w:val="clear" w:color="auto" w:fill="auto"/>
            <w:tcMar>
              <w:top w:w="100" w:type="dxa"/>
              <w:left w:w="100" w:type="dxa"/>
              <w:bottom w:w="100" w:type="dxa"/>
              <w:right w:w="100" w:type="dxa"/>
            </w:tcMar>
          </w:tcPr>
          <w:p w:rsidR="006A65EE" w:rsidRDefault="00243DCF" w:rsidP="00B8009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 них победители и призеры</w:t>
            </w:r>
          </w:p>
        </w:tc>
        <w:tc>
          <w:tcPr>
            <w:tcW w:w="1650" w:type="dxa"/>
            <w:gridSpan w:val="2"/>
            <w:shd w:val="clear" w:color="auto" w:fill="auto"/>
            <w:tcMar>
              <w:top w:w="100" w:type="dxa"/>
              <w:left w:w="100" w:type="dxa"/>
              <w:bottom w:w="100" w:type="dxa"/>
              <w:right w:w="100" w:type="dxa"/>
            </w:tcMar>
          </w:tcPr>
          <w:p w:rsidR="006A65EE" w:rsidRDefault="00243DCF" w:rsidP="00B8009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Участники</w:t>
            </w:r>
          </w:p>
        </w:tc>
        <w:tc>
          <w:tcPr>
            <w:tcW w:w="2301" w:type="dxa"/>
            <w:shd w:val="clear" w:color="auto" w:fill="auto"/>
            <w:tcMar>
              <w:top w:w="100" w:type="dxa"/>
              <w:left w:w="100" w:type="dxa"/>
              <w:bottom w:w="100" w:type="dxa"/>
              <w:right w:w="100" w:type="dxa"/>
            </w:tcMar>
          </w:tcPr>
          <w:p w:rsidR="006A65EE" w:rsidRDefault="00243DCF" w:rsidP="00B8009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Их них победители и призеры</w:t>
            </w:r>
          </w:p>
        </w:tc>
      </w:tr>
      <w:tr w:rsidR="006A65EE" w:rsidTr="00E6090E">
        <w:trPr>
          <w:gridAfter w:val="1"/>
          <w:wAfter w:w="6" w:type="dxa"/>
        </w:trPr>
        <w:tc>
          <w:tcPr>
            <w:tcW w:w="1355" w:type="dxa"/>
            <w:shd w:val="clear" w:color="auto" w:fill="auto"/>
            <w:tcMar>
              <w:top w:w="100" w:type="dxa"/>
              <w:left w:w="100" w:type="dxa"/>
              <w:bottom w:w="100" w:type="dxa"/>
              <w:right w:w="100" w:type="dxa"/>
            </w:tcMar>
          </w:tcPr>
          <w:p w:rsidR="006A65EE" w:rsidRDefault="00243DCF" w:rsidP="00B8009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Муниципальный</w:t>
            </w:r>
          </w:p>
        </w:tc>
        <w:tc>
          <w:tcPr>
            <w:tcW w:w="1754" w:type="dxa"/>
            <w:shd w:val="clear" w:color="auto" w:fill="auto"/>
            <w:tcMar>
              <w:top w:w="100" w:type="dxa"/>
              <w:left w:w="100" w:type="dxa"/>
              <w:bottom w:w="100" w:type="dxa"/>
              <w:right w:w="100" w:type="dxa"/>
            </w:tcMar>
          </w:tcPr>
          <w:p w:rsidR="006A65EE" w:rsidRDefault="00243DCF" w:rsidP="00B8009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232" w:type="dxa"/>
            <w:shd w:val="clear" w:color="auto" w:fill="auto"/>
            <w:tcMar>
              <w:top w:w="100" w:type="dxa"/>
              <w:left w:w="100" w:type="dxa"/>
              <w:bottom w:w="100" w:type="dxa"/>
              <w:right w:w="100" w:type="dxa"/>
            </w:tcMar>
          </w:tcPr>
          <w:p w:rsidR="006A65EE" w:rsidRDefault="00243DCF" w:rsidP="00B8009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650" w:type="dxa"/>
            <w:gridSpan w:val="2"/>
            <w:shd w:val="clear" w:color="auto" w:fill="auto"/>
            <w:tcMar>
              <w:top w:w="100" w:type="dxa"/>
              <w:left w:w="100" w:type="dxa"/>
              <w:bottom w:w="100" w:type="dxa"/>
              <w:right w:w="100" w:type="dxa"/>
            </w:tcMar>
          </w:tcPr>
          <w:p w:rsidR="006A65EE" w:rsidRDefault="00243DCF" w:rsidP="00B8009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rsidR="006A65EE" w:rsidRDefault="006A65EE" w:rsidP="00B8009E">
            <w:pPr>
              <w:widowControl w:val="0"/>
              <w:spacing w:line="240" w:lineRule="auto"/>
              <w:rPr>
                <w:rFonts w:ascii="Times New Roman" w:eastAsia="Times New Roman" w:hAnsi="Times New Roman" w:cs="Times New Roman"/>
                <w:sz w:val="24"/>
                <w:szCs w:val="24"/>
              </w:rPr>
            </w:pPr>
          </w:p>
        </w:tc>
        <w:tc>
          <w:tcPr>
            <w:tcW w:w="2301" w:type="dxa"/>
            <w:shd w:val="clear" w:color="auto" w:fill="auto"/>
            <w:tcMar>
              <w:top w:w="100" w:type="dxa"/>
              <w:left w:w="100" w:type="dxa"/>
              <w:bottom w:w="100" w:type="dxa"/>
              <w:right w:w="100" w:type="dxa"/>
            </w:tcMar>
          </w:tcPr>
          <w:p w:rsidR="006A65EE" w:rsidRDefault="00243DCF" w:rsidP="00B8009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rsidR="006A65EE" w:rsidRDefault="006A65EE" w:rsidP="00B8009E">
            <w:pPr>
              <w:widowControl w:val="0"/>
              <w:spacing w:line="240" w:lineRule="auto"/>
              <w:rPr>
                <w:rFonts w:ascii="Times New Roman" w:eastAsia="Times New Roman" w:hAnsi="Times New Roman" w:cs="Times New Roman"/>
                <w:sz w:val="24"/>
                <w:szCs w:val="24"/>
              </w:rPr>
            </w:pPr>
          </w:p>
        </w:tc>
      </w:tr>
      <w:tr w:rsidR="006A65EE" w:rsidTr="00E6090E">
        <w:trPr>
          <w:gridAfter w:val="1"/>
          <w:wAfter w:w="6" w:type="dxa"/>
        </w:trPr>
        <w:tc>
          <w:tcPr>
            <w:tcW w:w="1355" w:type="dxa"/>
            <w:shd w:val="clear" w:color="auto" w:fill="auto"/>
            <w:tcMar>
              <w:top w:w="100" w:type="dxa"/>
              <w:left w:w="100" w:type="dxa"/>
              <w:bottom w:w="100" w:type="dxa"/>
              <w:right w:w="100" w:type="dxa"/>
            </w:tcMar>
          </w:tcPr>
          <w:p w:rsidR="006A65EE" w:rsidRDefault="00243DCF" w:rsidP="00B8009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Межрегиональный/ Краевой</w:t>
            </w:r>
          </w:p>
        </w:tc>
        <w:tc>
          <w:tcPr>
            <w:tcW w:w="1754" w:type="dxa"/>
            <w:shd w:val="clear" w:color="auto" w:fill="auto"/>
            <w:tcMar>
              <w:top w:w="100" w:type="dxa"/>
              <w:left w:w="100" w:type="dxa"/>
              <w:bottom w:w="100" w:type="dxa"/>
              <w:right w:w="100" w:type="dxa"/>
            </w:tcMar>
          </w:tcPr>
          <w:p w:rsidR="006A65EE" w:rsidRDefault="00243DCF" w:rsidP="00B8009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32" w:type="dxa"/>
            <w:shd w:val="clear" w:color="auto" w:fill="auto"/>
            <w:tcMar>
              <w:top w:w="100" w:type="dxa"/>
              <w:left w:w="100" w:type="dxa"/>
              <w:bottom w:w="100" w:type="dxa"/>
              <w:right w:w="100" w:type="dxa"/>
            </w:tcMar>
          </w:tcPr>
          <w:p w:rsidR="006A65EE" w:rsidRDefault="00243DCF" w:rsidP="00B8009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50" w:type="dxa"/>
            <w:gridSpan w:val="2"/>
            <w:shd w:val="clear" w:color="auto" w:fill="auto"/>
            <w:tcMar>
              <w:top w:w="100" w:type="dxa"/>
              <w:left w:w="100" w:type="dxa"/>
              <w:bottom w:w="100" w:type="dxa"/>
              <w:right w:w="100" w:type="dxa"/>
            </w:tcMar>
          </w:tcPr>
          <w:p w:rsidR="006A65EE" w:rsidRDefault="00243DCF" w:rsidP="00B8009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301" w:type="dxa"/>
            <w:shd w:val="clear" w:color="auto" w:fill="auto"/>
            <w:tcMar>
              <w:top w:w="100" w:type="dxa"/>
              <w:left w:w="100" w:type="dxa"/>
              <w:bottom w:w="100" w:type="dxa"/>
              <w:right w:w="100" w:type="dxa"/>
            </w:tcMar>
          </w:tcPr>
          <w:p w:rsidR="006A65EE" w:rsidRDefault="00243DCF" w:rsidP="00B8009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bl>
    <w:p w:rsidR="006A65EE" w:rsidRDefault="006A65EE" w:rsidP="00B8009E">
      <w:pPr>
        <w:spacing w:line="240" w:lineRule="auto"/>
        <w:jc w:val="both"/>
        <w:rPr>
          <w:rFonts w:ascii="Times New Roman" w:eastAsia="Times New Roman" w:hAnsi="Times New Roman" w:cs="Times New Roman"/>
          <w:sz w:val="24"/>
          <w:szCs w:val="24"/>
        </w:rPr>
      </w:pP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итогам мониторинга детского развития выявлено, что все дети усваивают программный материал (в зависимости от возрастной группы).  Детей, не готовых к школьному обучению нет.</w:t>
      </w:r>
    </w:p>
    <w:p w:rsidR="006A65EE" w:rsidRDefault="00243DCF" w:rsidP="00B8009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таблице приведены данные об участии педагогов и воспитанников в конкурсах, фестивалях разного уровня.</w:t>
      </w:r>
    </w:p>
    <w:p w:rsidR="006A65EE" w:rsidRDefault="00243DCF" w:rsidP="00B8009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Международный уровень:</w:t>
      </w:r>
    </w:p>
    <w:p w:rsidR="006A65EE" w:rsidRDefault="00243DCF" w:rsidP="00B8009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конкурс-игра по физической культуре “Орленок” 14 участников, из них 7 детей - 4 место на международном уровне, 7 детей - 2 место на российском уровне, 7 детей - 1 место на муниципальном уровне.</w:t>
      </w:r>
    </w:p>
    <w:p w:rsidR="006A65EE" w:rsidRDefault="00243DCF" w:rsidP="00B8009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Краевой уровень:</w:t>
      </w:r>
    </w:p>
    <w:p w:rsidR="006A65EE" w:rsidRDefault="00243DCF" w:rsidP="00B8009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конкурс “Осенняя пора” - Трефилова Н.Н - 2 место в номинации “Спортивная осень”.</w:t>
      </w:r>
    </w:p>
    <w:p w:rsidR="006A65EE" w:rsidRDefault="00243DCF" w:rsidP="00B8009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Межрегиональный уровень:</w:t>
      </w:r>
    </w:p>
    <w:p w:rsidR="006A65EE" w:rsidRDefault="00243DCF" w:rsidP="00B8009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инте</w:t>
      </w:r>
      <w:r w:rsidR="00E6090E">
        <w:rPr>
          <w:rFonts w:ascii="Times New Roman" w:eastAsia="Times New Roman" w:hAnsi="Times New Roman" w:cs="Times New Roman"/>
          <w:sz w:val="24"/>
          <w:szCs w:val="24"/>
        </w:rPr>
        <w:t xml:space="preserve">ллектуально-творческий конкурс </w:t>
      </w:r>
      <w:r>
        <w:rPr>
          <w:rFonts w:ascii="Times New Roman" w:eastAsia="Times New Roman" w:hAnsi="Times New Roman" w:cs="Times New Roman"/>
          <w:sz w:val="24"/>
          <w:szCs w:val="24"/>
        </w:rPr>
        <w:t>“Журавль - птица года 2020” 1 ребенок - 1 место Вавилина Алена 5 группа, 3 ребенка - участники.</w:t>
      </w:r>
    </w:p>
    <w:p w:rsidR="006A65EE" w:rsidRDefault="00243DCF" w:rsidP="00B8009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конкурс декоративно-прикладного искусства и народного творчества “Куриные именины” 4 участника - победители в разных номинациях</w:t>
      </w:r>
    </w:p>
    <w:p w:rsidR="006A65EE" w:rsidRDefault="00243DCF" w:rsidP="00B8009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Региональный уровень - конкурс “</w:t>
      </w:r>
      <w:proofErr w:type="spellStart"/>
      <w:r>
        <w:rPr>
          <w:rFonts w:ascii="Times New Roman" w:eastAsia="Times New Roman" w:hAnsi="Times New Roman" w:cs="Times New Roman"/>
          <w:sz w:val="24"/>
          <w:szCs w:val="24"/>
        </w:rPr>
        <w:t>Лего</w:t>
      </w:r>
      <w:proofErr w:type="spellEnd"/>
      <w:r>
        <w:rPr>
          <w:rFonts w:ascii="Times New Roman" w:eastAsia="Times New Roman" w:hAnsi="Times New Roman" w:cs="Times New Roman"/>
          <w:sz w:val="24"/>
          <w:szCs w:val="24"/>
        </w:rPr>
        <w:t>-сити” 13 участников - 1 участник - 2 место Русских Максим 3 группа, 1 участник - 3 место дети группы № 7;</w:t>
      </w:r>
    </w:p>
    <w:p w:rsidR="006A65EE" w:rsidRDefault="00243DCF" w:rsidP="00B8009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Муниципальный уровень:</w:t>
      </w:r>
    </w:p>
    <w:p w:rsidR="006A65EE" w:rsidRDefault="00243DCF" w:rsidP="00B8009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интеллектуальная дистанционная командная онлайн-игра “Техно-педагог 2020” 6 педагогов, 2 место - 2 участника Борисова Е.Н., </w:t>
      </w:r>
      <w:proofErr w:type="spellStart"/>
      <w:r>
        <w:rPr>
          <w:rFonts w:ascii="Times New Roman" w:eastAsia="Times New Roman" w:hAnsi="Times New Roman" w:cs="Times New Roman"/>
          <w:sz w:val="24"/>
          <w:szCs w:val="24"/>
        </w:rPr>
        <w:t>Дернова</w:t>
      </w:r>
      <w:proofErr w:type="spellEnd"/>
      <w:r>
        <w:rPr>
          <w:rFonts w:ascii="Times New Roman" w:eastAsia="Times New Roman" w:hAnsi="Times New Roman" w:cs="Times New Roman"/>
          <w:sz w:val="24"/>
          <w:szCs w:val="24"/>
        </w:rPr>
        <w:t xml:space="preserve"> Н.Б.;</w:t>
      </w:r>
    </w:p>
    <w:p w:rsidR="006A65EE" w:rsidRDefault="00243DCF" w:rsidP="00B8009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 </w:t>
      </w:r>
      <w:proofErr w:type="spellStart"/>
      <w:r>
        <w:rPr>
          <w:rFonts w:ascii="Times New Roman" w:eastAsia="Times New Roman" w:hAnsi="Times New Roman" w:cs="Times New Roman"/>
          <w:sz w:val="24"/>
          <w:szCs w:val="24"/>
        </w:rPr>
        <w:t>метапредметная</w:t>
      </w:r>
      <w:proofErr w:type="spellEnd"/>
      <w:r>
        <w:rPr>
          <w:rFonts w:ascii="Times New Roman" w:eastAsia="Times New Roman" w:hAnsi="Times New Roman" w:cs="Times New Roman"/>
          <w:sz w:val="24"/>
          <w:szCs w:val="24"/>
        </w:rPr>
        <w:t xml:space="preserve"> педагогическая олимпиада - участвовало 5 педагогов, 1 место - 1 участник Никифорова И.В., 2 ме</w:t>
      </w:r>
      <w:r w:rsidR="00E6090E">
        <w:rPr>
          <w:rFonts w:ascii="Times New Roman" w:eastAsia="Times New Roman" w:hAnsi="Times New Roman" w:cs="Times New Roman"/>
          <w:sz w:val="24"/>
          <w:szCs w:val="24"/>
        </w:rPr>
        <w:t>сто - 1 участник Мурашкина О.Г.</w:t>
      </w:r>
      <w:r>
        <w:rPr>
          <w:rFonts w:ascii="Times New Roman" w:eastAsia="Times New Roman" w:hAnsi="Times New Roman" w:cs="Times New Roman"/>
          <w:sz w:val="24"/>
          <w:szCs w:val="24"/>
        </w:rPr>
        <w:t>, 3 место - 1 участник Авдеева Н.Л</w:t>
      </w:r>
      <w:r w:rsidR="00E6090E">
        <w:rPr>
          <w:rFonts w:ascii="Times New Roman" w:eastAsia="Times New Roman" w:hAnsi="Times New Roman" w:cs="Times New Roman"/>
          <w:sz w:val="24"/>
          <w:szCs w:val="24"/>
        </w:rPr>
        <w:t xml:space="preserve">., Участники - Варламова Н.М., </w:t>
      </w:r>
      <w:r>
        <w:rPr>
          <w:rFonts w:ascii="Times New Roman" w:eastAsia="Times New Roman" w:hAnsi="Times New Roman" w:cs="Times New Roman"/>
          <w:sz w:val="24"/>
          <w:szCs w:val="24"/>
        </w:rPr>
        <w:t>Герасимова Е.В.;</w:t>
      </w:r>
    </w:p>
    <w:p w:rsidR="006A65EE" w:rsidRDefault="00243DCF" w:rsidP="00B8009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WEB-</w:t>
      </w:r>
      <w:proofErr w:type="spellStart"/>
      <w:r>
        <w:rPr>
          <w:rFonts w:ascii="Times New Roman" w:eastAsia="Times New Roman" w:hAnsi="Times New Roman" w:cs="Times New Roman"/>
          <w:sz w:val="24"/>
          <w:szCs w:val="24"/>
        </w:rPr>
        <w:t>квест</w:t>
      </w:r>
      <w:proofErr w:type="spellEnd"/>
      <w:r>
        <w:rPr>
          <w:rFonts w:ascii="Times New Roman" w:eastAsia="Times New Roman" w:hAnsi="Times New Roman" w:cs="Times New Roman"/>
          <w:sz w:val="24"/>
          <w:szCs w:val="24"/>
        </w:rPr>
        <w:t xml:space="preserve"> “Мой Пермский край” - 8 детей подготовительных групп № 4, № 5, 2 место в конкурсе визиток.</w:t>
      </w:r>
    </w:p>
    <w:p w:rsidR="006A65EE" w:rsidRDefault="00243DCF" w:rsidP="00B8009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конкурс новогодней елочной игрушки “Новогодний фейерверк” - 1 место - 1 участник </w:t>
      </w:r>
      <w:proofErr w:type="spellStart"/>
      <w:r>
        <w:rPr>
          <w:rFonts w:ascii="Times New Roman" w:eastAsia="Times New Roman" w:hAnsi="Times New Roman" w:cs="Times New Roman"/>
          <w:sz w:val="24"/>
          <w:szCs w:val="24"/>
        </w:rPr>
        <w:t>Латыпова</w:t>
      </w:r>
      <w:proofErr w:type="spellEnd"/>
      <w:r>
        <w:rPr>
          <w:rFonts w:ascii="Times New Roman" w:eastAsia="Times New Roman" w:hAnsi="Times New Roman" w:cs="Times New Roman"/>
          <w:sz w:val="24"/>
          <w:szCs w:val="24"/>
        </w:rPr>
        <w:t xml:space="preserve"> Милена, группа № 10, 12 участников;</w:t>
      </w:r>
    </w:p>
    <w:p w:rsidR="006A65EE" w:rsidRDefault="00243DCF" w:rsidP="00B8009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акция “По следам Деда Мороза” - 5 групп.</w:t>
      </w:r>
    </w:p>
    <w:p w:rsidR="006A65EE" w:rsidRDefault="00243DCF" w:rsidP="00B8009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результате можно увидеть, что педагоги, родители и дети проявляют интерес и активно участвуют в мероприятиях различного уровня и разной направленности.</w:t>
      </w:r>
    </w:p>
    <w:p w:rsidR="006A65EE" w:rsidRDefault="006A65EE" w:rsidP="00B8009E">
      <w:pPr>
        <w:spacing w:line="240" w:lineRule="auto"/>
        <w:ind w:firstLine="567"/>
        <w:rPr>
          <w:rFonts w:ascii="Times New Roman" w:eastAsia="Times New Roman" w:hAnsi="Times New Roman" w:cs="Times New Roman"/>
          <w:b/>
          <w:sz w:val="24"/>
          <w:szCs w:val="24"/>
        </w:rPr>
      </w:pPr>
    </w:p>
    <w:p w:rsidR="006A65EE" w:rsidRDefault="00243DCF" w:rsidP="00B8009E">
      <w:pPr>
        <w:spacing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4.4.2. Уровень начального общего образования.</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победителей в муниципал</w:t>
      </w:r>
      <w:r w:rsidR="00E6090E">
        <w:rPr>
          <w:rFonts w:ascii="Times New Roman" w:eastAsia="Times New Roman" w:hAnsi="Times New Roman" w:cs="Times New Roman"/>
          <w:sz w:val="24"/>
          <w:szCs w:val="24"/>
        </w:rPr>
        <w:t xml:space="preserve">ьной многопредметной олимпиаде </w:t>
      </w:r>
      <w:r>
        <w:rPr>
          <w:rFonts w:ascii="Times New Roman" w:eastAsia="Times New Roman" w:hAnsi="Times New Roman" w:cs="Times New Roman"/>
          <w:sz w:val="24"/>
          <w:szCs w:val="24"/>
        </w:rPr>
        <w:t xml:space="preserve">значительно увеличилось. В 2020 году 7 победителей и призеров в четырех олимпиадах: русский язык (3 класс), литературное чтение (3 класс), математика (3, 4 класс), окружающий мир (2, 3 класс).  </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школьном этапе Всероссийской олимпиады по математике приняли участие 78 человек, в школьных олимпиадах</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русскому языку - 47 человек;</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литературному чтению - 44 человека;</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математике - 56 человек;</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окружающему миру - 48 человек.</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муниципальном конкурсе исследовательских работ “Камская волна” 4 человека.</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Команда школы в составе 13 человек приняла участие в межрегиональном интеллектуально-творческом марафоне “Радуга” (г. Ижевск)</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Обучающиеся школы, в связи с пандемией, принимали участие в конкурсах в дистанционном формате. В муниципальном конкурсе прикладных проектов среди учащихся 1 - 4 классов “Мастер </w:t>
      </w:r>
      <w:proofErr w:type="spellStart"/>
      <w:r>
        <w:rPr>
          <w:rFonts w:ascii="Times New Roman" w:eastAsia="Times New Roman" w:hAnsi="Times New Roman" w:cs="Times New Roman"/>
          <w:sz w:val="24"/>
          <w:szCs w:val="24"/>
        </w:rPr>
        <w:t>Самоделкин</w:t>
      </w:r>
      <w:proofErr w:type="spellEnd"/>
      <w:r>
        <w:rPr>
          <w:rFonts w:ascii="Times New Roman" w:eastAsia="Times New Roman" w:hAnsi="Times New Roman" w:cs="Times New Roman"/>
          <w:sz w:val="24"/>
          <w:szCs w:val="24"/>
        </w:rPr>
        <w:t>” приняли участие 5 детей начальной школы. Их работы признаны лучшими в номинациях “Подарок ветерану”, “Дизайн проекты”, “Техническое творчество”, “День космонавтики”.</w:t>
      </w:r>
    </w:p>
    <w:p w:rsidR="006A65EE" w:rsidRDefault="00243DCF" w:rsidP="00B8009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краевом конкурсе исследовательских работ “</w:t>
      </w:r>
      <w:proofErr w:type="spellStart"/>
      <w:r>
        <w:rPr>
          <w:rFonts w:ascii="Times New Roman" w:eastAsia="Times New Roman" w:hAnsi="Times New Roman" w:cs="Times New Roman"/>
          <w:sz w:val="24"/>
          <w:szCs w:val="24"/>
        </w:rPr>
        <w:t>Муравьишка</w:t>
      </w:r>
      <w:proofErr w:type="spellEnd"/>
      <w:r>
        <w:rPr>
          <w:rFonts w:ascii="Times New Roman" w:eastAsia="Times New Roman" w:hAnsi="Times New Roman" w:cs="Times New Roman"/>
          <w:sz w:val="24"/>
          <w:szCs w:val="24"/>
        </w:rPr>
        <w:t>” приняли участие 25 учащихся школы. 1 человек награжден дипломом, 14 человек - грамотами.</w:t>
      </w:r>
    </w:p>
    <w:p w:rsidR="006A65EE" w:rsidRDefault="006A65EE" w:rsidP="00B8009E">
      <w:pPr>
        <w:spacing w:line="240" w:lineRule="auto"/>
        <w:ind w:firstLine="567"/>
        <w:jc w:val="both"/>
        <w:rPr>
          <w:rFonts w:ascii="Times New Roman" w:eastAsia="Times New Roman" w:hAnsi="Times New Roman" w:cs="Times New Roman"/>
          <w:sz w:val="24"/>
          <w:szCs w:val="24"/>
        </w:rPr>
      </w:pP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Такие результаты стали возможны при выстраивании системы поиска и поддержки талантливых детей, организации работы с одаренными детьми и их родителями.</w:t>
      </w:r>
    </w:p>
    <w:p w:rsidR="006A65EE" w:rsidRDefault="00243DCF" w:rsidP="00B8009E">
      <w:pPr>
        <w:spacing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Основные мероприятия </w:t>
      </w:r>
    </w:p>
    <w:tbl>
      <w:tblPr>
        <w:tblStyle w:val="affffffff5"/>
        <w:tblW w:w="9598"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2510"/>
        <w:gridCol w:w="7088"/>
      </w:tblGrid>
      <w:tr w:rsidR="006A65EE" w:rsidTr="00E6090E">
        <w:trPr>
          <w:trHeight w:val="383"/>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Мероприятия</w:t>
            </w:r>
          </w:p>
        </w:tc>
        <w:tc>
          <w:tcPr>
            <w:tcW w:w="708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Формы работы</w:t>
            </w:r>
          </w:p>
        </w:tc>
      </w:tr>
      <w:tr w:rsidR="006A65EE" w:rsidTr="00E6090E">
        <w:trPr>
          <w:trHeight w:val="445"/>
        </w:trPr>
        <w:tc>
          <w:tcPr>
            <w:tcW w:w="251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rsidR="006A65EE" w:rsidRDefault="00243DCF" w:rsidP="00B800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Выявление одаренных детей</w:t>
            </w:r>
          </w:p>
        </w:tc>
        <w:tc>
          <w:tcPr>
            <w:tcW w:w="7088" w:type="dxa"/>
            <w:tcBorders>
              <w:top w:val="nil"/>
              <w:left w:val="nil"/>
              <w:bottom w:val="single" w:sz="4" w:space="0" w:color="auto"/>
              <w:right w:val="single" w:sz="8" w:space="0" w:color="000000"/>
            </w:tcBorders>
            <w:tcMar>
              <w:top w:w="100" w:type="dxa"/>
              <w:left w:w="100" w:type="dxa"/>
              <w:bottom w:w="100" w:type="dxa"/>
              <w:right w:w="100" w:type="dxa"/>
            </w:tcMar>
          </w:tcPr>
          <w:p w:rsidR="006A65EE" w:rsidRDefault="00243DCF" w:rsidP="00B800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педагогов начальной школы и результаты классных олимпиад</w:t>
            </w:r>
          </w:p>
        </w:tc>
      </w:tr>
      <w:tr w:rsidR="006A65EE" w:rsidTr="00E6090E">
        <w:trPr>
          <w:trHeight w:val="326"/>
        </w:trPr>
        <w:tc>
          <w:tcPr>
            <w:tcW w:w="251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6A65EE" w:rsidRDefault="00243DCF" w:rsidP="00B800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Организация работы с педагогами</w:t>
            </w:r>
          </w:p>
          <w:p w:rsidR="006A65EE" w:rsidRDefault="00243DCF" w:rsidP="00B800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8"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6A65EE" w:rsidRDefault="00243DCF" w:rsidP="00B800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проектной группы “Организация работы с одаренными детьми”,</w:t>
            </w:r>
          </w:p>
          <w:p w:rsidR="006A65EE" w:rsidRDefault="00243DCF" w:rsidP="00B800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проблемной группы “Проектная и исследовательская деятельность в начальной школе” (руководитель Лаврентьева О. В.)</w:t>
            </w:r>
          </w:p>
          <w:p w:rsidR="006A65EE" w:rsidRDefault="00243DCF" w:rsidP="00B800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Подготовка педагогов для целенаправленных дополнительных занятий с одаренными детьми. </w:t>
            </w:r>
          </w:p>
          <w:p w:rsidR="006A65EE" w:rsidRDefault="006A65EE" w:rsidP="00B8009E">
            <w:pPr>
              <w:jc w:val="both"/>
              <w:rPr>
                <w:rFonts w:ascii="Times New Roman" w:eastAsia="Times New Roman" w:hAnsi="Times New Roman" w:cs="Times New Roman"/>
                <w:sz w:val="24"/>
                <w:szCs w:val="24"/>
              </w:rPr>
            </w:pPr>
          </w:p>
          <w:p w:rsidR="006A65EE" w:rsidRDefault="00243DCF" w:rsidP="00B800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Лагерь “</w:t>
            </w:r>
            <w:proofErr w:type="spellStart"/>
            <w:r>
              <w:rPr>
                <w:rFonts w:ascii="Times New Roman" w:eastAsia="Times New Roman" w:hAnsi="Times New Roman" w:cs="Times New Roman"/>
                <w:sz w:val="24"/>
                <w:szCs w:val="24"/>
              </w:rPr>
              <w:t>УмКа</w:t>
            </w:r>
            <w:proofErr w:type="spellEnd"/>
            <w:r>
              <w:rPr>
                <w:rFonts w:ascii="Times New Roman" w:eastAsia="Times New Roman" w:hAnsi="Times New Roman" w:cs="Times New Roman"/>
                <w:sz w:val="24"/>
                <w:szCs w:val="24"/>
              </w:rPr>
              <w:t xml:space="preserve">” в марте и ноябре 2020 г. проведен в дистанционном формате на платформе </w:t>
            </w:r>
            <w:proofErr w:type="spellStart"/>
            <w:r>
              <w:rPr>
                <w:rFonts w:ascii="Times New Roman" w:eastAsia="Times New Roman" w:hAnsi="Times New Roman" w:cs="Times New Roman"/>
                <w:sz w:val="24"/>
                <w:szCs w:val="24"/>
              </w:rPr>
              <w:t>zoom</w:t>
            </w:r>
            <w:proofErr w:type="spellEnd"/>
            <w:r>
              <w:rPr>
                <w:rFonts w:ascii="Times New Roman" w:eastAsia="Times New Roman" w:hAnsi="Times New Roman" w:cs="Times New Roman"/>
                <w:sz w:val="24"/>
                <w:szCs w:val="24"/>
              </w:rPr>
              <w:t>.</w:t>
            </w:r>
          </w:p>
          <w:p w:rsidR="006A65EE" w:rsidRDefault="00243DCF" w:rsidP="00B800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банка методических материалов, банка педагогической информации по работе с одаренными детьми.</w:t>
            </w:r>
          </w:p>
          <w:p w:rsidR="006A65EE" w:rsidRDefault="00243DCF" w:rsidP="00B800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Составлена рейтинговая таблица по результатам выполнения заданий по русскому языку, математике, окружающему миру.</w:t>
            </w:r>
          </w:p>
        </w:tc>
      </w:tr>
      <w:tr w:rsidR="006A65EE" w:rsidTr="00E6090E">
        <w:trPr>
          <w:trHeight w:val="2881"/>
        </w:trPr>
        <w:tc>
          <w:tcPr>
            <w:tcW w:w="2510"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6A65EE" w:rsidRDefault="00243DCF" w:rsidP="00B800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работы с одарёнными детьми</w:t>
            </w:r>
          </w:p>
          <w:p w:rsidR="006A65EE" w:rsidRDefault="00243DCF" w:rsidP="00B800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8" w:type="dxa"/>
            <w:tcBorders>
              <w:top w:val="single" w:sz="8" w:space="0" w:color="000000"/>
              <w:left w:val="nil"/>
              <w:bottom w:val="single" w:sz="4" w:space="0" w:color="000000"/>
              <w:right w:val="single" w:sz="8" w:space="0" w:color="000000"/>
            </w:tcBorders>
            <w:tcMar>
              <w:top w:w="100" w:type="dxa"/>
              <w:left w:w="100" w:type="dxa"/>
              <w:bottom w:w="100" w:type="dxa"/>
              <w:right w:w="100" w:type="dxa"/>
            </w:tcMar>
          </w:tcPr>
          <w:p w:rsidR="006A65EE" w:rsidRDefault="00243DCF" w:rsidP="00B800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внеурочной деятельности для одаренных детей по направлениям: русский язык, математика, окружающий мир</w:t>
            </w:r>
          </w:p>
          <w:p w:rsidR="006A65EE" w:rsidRDefault="00243DCF" w:rsidP="00B800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предметных олимпиад: русский язык, математика, окружающий мир, литературное чтение.</w:t>
            </w:r>
          </w:p>
          <w:p w:rsidR="006A65EE" w:rsidRDefault="00243DCF" w:rsidP="00B800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Индивидуальная работа с отдельными учащимися – кандидатами для участия в муниципальных конкурсах.</w:t>
            </w:r>
          </w:p>
          <w:p w:rsidR="006A65EE" w:rsidRDefault="00243DCF" w:rsidP="00B800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Проведение интеллектуальных игр, презентации замыслов исследовательских и проектных работ, конференции учебно-исследовательских и проектных работ учащихся. Данная работа была проведена онлайн на платформе </w:t>
            </w:r>
            <w:proofErr w:type="spellStart"/>
            <w:r>
              <w:rPr>
                <w:rFonts w:ascii="Times New Roman" w:eastAsia="Times New Roman" w:hAnsi="Times New Roman" w:cs="Times New Roman"/>
                <w:sz w:val="24"/>
                <w:szCs w:val="24"/>
              </w:rPr>
              <w:t>zoom</w:t>
            </w:r>
            <w:proofErr w:type="spellEnd"/>
            <w:r>
              <w:rPr>
                <w:rFonts w:ascii="Times New Roman" w:eastAsia="Times New Roman" w:hAnsi="Times New Roman" w:cs="Times New Roman"/>
                <w:sz w:val="24"/>
                <w:szCs w:val="24"/>
              </w:rPr>
              <w:t xml:space="preserve"> (приняли участие 107 человек).</w:t>
            </w:r>
          </w:p>
          <w:p w:rsidR="006A65EE" w:rsidRDefault="00243DCF" w:rsidP="00B800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на уроках учителями заданий повышенной сложности.</w:t>
            </w:r>
          </w:p>
        </w:tc>
      </w:tr>
      <w:tr w:rsidR="006A65EE" w:rsidTr="00E6090E">
        <w:trPr>
          <w:trHeight w:val="25"/>
        </w:trPr>
        <w:tc>
          <w:tcPr>
            <w:tcW w:w="2510"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5EE" w:rsidRDefault="00243DCF" w:rsidP="00B800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работы с родителями.</w:t>
            </w:r>
          </w:p>
        </w:tc>
        <w:tc>
          <w:tcPr>
            <w:tcW w:w="7088"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rsidR="006A65EE" w:rsidRDefault="00243DCF" w:rsidP="00B800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собраний для родителей одаренных учащихся по согласованию совместной работы по развитию способностей их детей, по промежуточным результатам работы с одаренными детьми.</w:t>
            </w:r>
          </w:p>
          <w:p w:rsidR="006A65EE" w:rsidRDefault="006A65EE" w:rsidP="00B8009E">
            <w:pPr>
              <w:jc w:val="both"/>
              <w:rPr>
                <w:rFonts w:ascii="Times New Roman" w:eastAsia="Times New Roman" w:hAnsi="Times New Roman" w:cs="Times New Roman"/>
                <w:sz w:val="24"/>
                <w:szCs w:val="24"/>
              </w:rPr>
            </w:pPr>
          </w:p>
          <w:p w:rsidR="006A65EE" w:rsidRDefault="00243DCF" w:rsidP="00B800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и работа </w:t>
            </w:r>
            <w:proofErr w:type="spellStart"/>
            <w:r>
              <w:rPr>
                <w:rFonts w:ascii="Times New Roman" w:eastAsia="Times New Roman" w:hAnsi="Times New Roman" w:cs="Times New Roman"/>
                <w:sz w:val="24"/>
                <w:szCs w:val="24"/>
              </w:rPr>
              <w:t>детско</w:t>
            </w:r>
            <w:proofErr w:type="spellEnd"/>
            <w:r>
              <w:rPr>
                <w:rFonts w:ascii="Times New Roman" w:eastAsia="Times New Roman" w:hAnsi="Times New Roman" w:cs="Times New Roman"/>
                <w:sz w:val="24"/>
                <w:szCs w:val="24"/>
              </w:rPr>
              <w:t xml:space="preserve"> - родительских клубов “</w:t>
            </w:r>
            <w:proofErr w:type="spellStart"/>
            <w:r>
              <w:rPr>
                <w:rFonts w:ascii="Times New Roman" w:eastAsia="Times New Roman" w:hAnsi="Times New Roman" w:cs="Times New Roman"/>
                <w:sz w:val="24"/>
                <w:szCs w:val="24"/>
              </w:rPr>
              <w:t>Заврики</w:t>
            </w:r>
            <w:proofErr w:type="spellEnd"/>
            <w:r>
              <w:rPr>
                <w:rFonts w:ascii="Times New Roman" w:eastAsia="Times New Roman" w:hAnsi="Times New Roman" w:cs="Times New Roman"/>
                <w:sz w:val="24"/>
                <w:szCs w:val="24"/>
              </w:rPr>
              <w:t>”, “Грамотейка”, “Мир вокруг”</w:t>
            </w:r>
          </w:p>
          <w:p w:rsidR="006A65EE" w:rsidRDefault="00243DCF" w:rsidP="00B800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дистанционно образовательных событий совместно с родителями.</w:t>
            </w:r>
          </w:p>
        </w:tc>
      </w:tr>
    </w:tbl>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Таким образом, анализ показателей, позволяющих оценить качество образовательного процесса, показывает, что образовательные достижения обучающихся на всех уровнях образования (1-4 </w:t>
      </w:r>
      <w:proofErr w:type="spellStart"/>
      <w:r>
        <w:rPr>
          <w:rFonts w:ascii="Times New Roman" w:eastAsia="Times New Roman" w:hAnsi="Times New Roman" w:cs="Times New Roman"/>
          <w:sz w:val="24"/>
          <w:szCs w:val="24"/>
        </w:rPr>
        <w:t>кл</w:t>
      </w:r>
      <w:proofErr w:type="spellEnd"/>
      <w:r>
        <w:rPr>
          <w:rFonts w:ascii="Times New Roman" w:eastAsia="Times New Roman" w:hAnsi="Times New Roman" w:cs="Times New Roman"/>
          <w:sz w:val="24"/>
          <w:szCs w:val="24"/>
        </w:rPr>
        <w:t xml:space="preserve">., 5-9 </w:t>
      </w:r>
      <w:proofErr w:type="spellStart"/>
      <w:r>
        <w:rPr>
          <w:rFonts w:ascii="Times New Roman" w:eastAsia="Times New Roman" w:hAnsi="Times New Roman" w:cs="Times New Roman"/>
          <w:sz w:val="24"/>
          <w:szCs w:val="24"/>
        </w:rPr>
        <w:t>кл</w:t>
      </w:r>
      <w:proofErr w:type="spellEnd"/>
      <w:r>
        <w:rPr>
          <w:rFonts w:ascii="Times New Roman" w:eastAsia="Times New Roman" w:hAnsi="Times New Roman" w:cs="Times New Roman"/>
          <w:sz w:val="24"/>
          <w:szCs w:val="24"/>
        </w:rPr>
        <w:t xml:space="preserve">., 10-11 </w:t>
      </w:r>
      <w:proofErr w:type="spellStart"/>
      <w:r>
        <w:rPr>
          <w:rFonts w:ascii="Times New Roman" w:eastAsia="Times New Roman" w:hAnsi="Times New Roman" w:cs="Times New Roman"/>
          <w:sz w:val="24"/>
          <w:szCs w:val="24"/>
        </w:rPr>
        <w:t>кл</w:t>
      </w:r>
      <w:proofErr w:type="spellEnd"/>
      <w:r>
        <w:rPr>
          <w:rFonts w:ascii="Times New Roman" w:eastAsia="Times New Roman" w:hAnsi="Times New Roman" w:cs="Times New Roman"/>
          <w:sz w:val="24"/>
          <w:szCs w:val="24"/>
        </w:rPr>
        <w:t>.) соответствуют требованиям Федеральных государственных образовательных стандартов. Кроме того, качество образовательного процесса характеризуется стабильностью и положительной динамикой.</w:t>
      </w:r>
    </w:p>
    <w:p w:rsidR="006A65EE" w:rsidRDefault="006A65EE" w:rsidP="00B8009E">
      <w:pPr>
        <w:spacing w:line="240" w:lineRule="auto"/>
        <w:ind w:firstLine="567"/>
        <w:jc w:val="both"/>
        <w:rPr>
          <w:rFonts w:ascii="Times New Roman" w:eastAsia="Times New Roman" w:hAnsi="Times New Roman" w:cs="Times New Roman"/>
          <w:sz w:val="24"/>
          <w:szCs w:val="24"/>
        </w:rPr>
      </w:pPr>
    </w:p>
    <w:p w:rsidR="006A65EE" w:rsidRDefault="00243DCF" w:rsidP="00B8009E">
      <w:pPr>
        <w:spacing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4.4.3.  Итоги школьного и муниципального этапов Всероссийской олимпиады школьников в 2020 году.</w:t>
      </w:r>
    </w:p>
    <w:p w:rsidR="006A65EE" w:rsidRDefault="00243DCF" w:rsidP="00B8009E">
      <w:pPr>
        <w:spacing w:before="24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Институциональный этап Олимпиады проводился с 15 сентября по 26 октября 2020 года по единому графику и единым заданиям, разработанным муниципальными предметно-методическими комиссиями. Проведение институционального этапа было значительно затруднено ограничениями на проведение массовых мероприятий с обучающимися и введением дистанционного режима обучения в соответствии с требованиями </w:t>
      </w:r>
      <w:proofErr w:type="spellStart"/>
      <w:r>
        <w:rPr>
          <w:rFonts w:ascii="Times New Roman" w:eastAsia="Times New Roman" w:hAnsi="Times New Roman" w:cs="Times New Roman"/>
          <w:sz w:val="24"/>
          <w:szCs w:val="24"/>
        </w:rPr>
        <w:t>Роспотребнадзора</w:t>
      </w:r>
      <w:proofErr w:type="spellEnd"/>
      <w:r>
        <w:rPr>
          <w:rFonts w:ascii="Times New Roman" w:eastAsia="Times New Roman" w:hAnsi="Times New Roman" w:cs="Times New Roman"/>
          <w:sz w:val="24"/>
          <w:szCs w:val="24"/>
        </w:rPr>
        <w:t xml:space="preserve"> по соблюдению санитарно-гигиенических правил в условиях </w:t>
      </w:r>
      <w:r>
        <w:rPr>
          <w:rFonts w:ascii="Times New Roman" w:eastAsia="Times New Roman" w:hAnsi="Times New Roman" w:cs="Times New Roman"/>
          <w:sz w:val="24"/>
          <w:szCs w:val="24"/>
        </w:rPr>
        <w:lastRenderedPageBreak/>
        <w:t xml:space="preserve">распространения </w:t>
      </w:r>
      <w:proofErr w:type="spellStart"/>
      <w:r>
        <w:rPr>
          <w:rFonts w:ascii="Times New Roman" w:eastAsia="Times New Roman" w:hAnsi="Times New Roman" w:cs="Times New Roman"/>
          <w:sz w:val="24"/>
          <w:szCs w:val="24"/>
        </w:rPr>
        <w:t>короновирусной</w:t>
      </w:r>
      <w:proofErr w:type="spellEnd"/>
      <w:r>
        <w:rPr>
          <w:rFonts w:ascii="Times New Roman" w:eastAsia="Times New Roman" w:hAnsi="Times New Roman" w:cs="Times New Roman"/>
          <w:sz w:val="24"/>
          <w:szCs w:val="24"/>
        </w:rPr>
        <w:t xml:space="preserve"> инфекции. Поэтому участников школьного этапа Всероссийской олимпиады (таблица 1) сократилось вдвое: 1291 в 2020 году и 3011 учащихся в 2019 году. Наиболее востребованными предметами стали математика, биология, русский язык. </w:t>
      </w:r>
      <w:r w:rsidR="00E6090E">
        <w:rPr>
          <w:rFonts w:ascii="Times New Roman" w:eastAsia="Times New Roman" w:hAnsi="Times New Roman" w:cs="Times New Roman"/>
          <w:sz w:val="24"/>
          <w:szCs w:val="24"/>
        </w:rPr>
        <w:t>К сожалению,</w:t>
      </w:r>
      <w:r>
        <w:rPr>
          <w:rFonts w:ascii="Times New Roman" w:eastAsia="Times New Roman" w:hAnsi="Times New Roman" w:cs="Times New Roman"/>
          <w:sz w:val="24"/>
          <w:szCs w:val="24"/>
        </w:rPr>
        <w:t xml:space="preserve"> не были проведены олимпиады по астрономии, МХК, ОБЖ, технологии. </w:t>
      </w:r>
    </w:p>
    <w:p w:rsidR="006A65EE" w:rsidRDefault="00243DCF" w:rsidP="00B8009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муниципальном этапе Всероссийской олимпиады школьников приняли участие 54 учащихся 7-11 классов (таблица 2). Это меньше на 12 человек, чем в 2019 году. Из пара</w:t>
      </w:r>
      <w:r w:rsidR="00E6090E">
        <w:rPr>
          <w:rFonts w:ascii="Times New Roman" w:eastAsia="Times New Roman" w:hAnsi="Times New Roman" w:cs="Times New Roman"/>
          <w:sz w:val="24"/>
          <w:szCs w:val="24"/>
        </w:rPr>
        <w:t xml:space="preserve">ллели 7 классов – 11 учащихся, </w:t>
      </w:r>
      <w:r>
        <w:rPr>
          <w:rFonts w:ascii="Times New Roman" w:eastAsia="Times New Roman" w:hAnsi="Times New Roman" w:cs="Times New Roman"/>
          <w:sz w:val="24"/>
          <w:szCs w:val="24"/>
        </w:rPr>
        <w:t xml:space="preserve">8 классов – 12 учащихся, 9 классов – 12 учащихся, 10 классов – 16 учащихся, 11 классов – всего 3 учащихся. Наибольшее количество учащихся участвовали на олимпиаде по физической культуре. Не подготовили участников учителя астрономии, МХК, ОБЖ, </w:t>
      </w:r>
      <w:r w:rsidR="00E6090E">
        <w:rPr>
          <w:rFonts w:ascii="Times New Roman" w:eastAsia="Times New Roman" w:hAnsi="Times New Roman" w:cs="Times New Roman"/>
          <w:sz w:val="24"/>
          <w:szCs w:val="24"/>
        </w:rPr>
        <w:t>технологии. По одному участнику</w:t>
      </w:r>
      <w:r w:rsidR="00E6090E">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было </w:t>
      </w:r>
      <w:r w:rsidR="00E6090E">
        <w:rPr>
          <w:rFonts w:ascii="Times New Roman" w:eastAsia="Times New Roman" w:hAnsi="Times New Roman" w:cs="Times New Roman"/>
          <w:sz w:val="24"/>
          <w:szCs w:val="24"/>
        </w:rPr>
        <w:t>на олимпиадах</w:t>
      </w:r>
      <w:r>
        <w:rPr>
          <w:rFonts w:ascii="Times New Roman" w:eastAsia="Times New Roman" w:hAnsi="Times New Roman" w:cs="Times New Roman"/>
          <w:sz w:val="24"/>
          <w:szCs w:val="24"/>
        </w:rPr>
        <w:t xml:space="preserve"> по праву, экологии и экономике.</w:t>
      </w:r>
    </w:p>
    <w:p w:rsidR="006A65EE" w:rsidRDefault="00243DCF" w:rsidP="00B8009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Стали победителями и призерами 12 учащихся, из них 1 мест – 4, 2 мест – 2, 3 мест – 6 (таблица 3). Это составляет 19 % от общего количества участников.  Среди победителей и призеров Олимпиады необходимо отметить тех учащихся, которые заняли по несколько призовых мест. Это - </w:t>
      </w:r>
      <w:proofErr w:type="spellStart"/>
      <w:r>
        <w:rPr>
          <w:rFonts w:ascii="Times New Roman" w:eastAsia="Times New Roman" w:hAnsi="Times New Roman" w:cs="Times New Roman"/>
          <w:sz w:val="24"/>
          <w:szCs w:val="24"/>
        </w:rPr>
        <w:t>Подукова</w:t>
      </w:r>
      <w:proofErr w:type="spellEnd"/>
      <w:r>
        <w:rPr>
          <w:rFonts w:ascii="Times New Roman" w:eastAsia="Times New Roman" w:hAnsi="Times New Roman" w:cs="Times New Roman"/>
          <w:sz w:val="24"/>
          <w:szCs w:val="24"/>
        </w:rPr>
        <w:t xml:space="preserve"> Александра (8А-Л) и Калашникова Майя (7А-Л) по 2 призовых места. Результаты, показанные </w:t>
      </w:r>
      <w:proofErr w:type="spellStart"/>
      <w:r>
        <w:rPr>
          <w:rFonts w:ascii="Times New Roman" w:eastAsia="Times New Roman" w:hAnsi="Times New Roman" w:cs="Times New Roman"/>
          <w:sz w:val="24"/>
          <w:szCs w:val="24"/>
        </w:rPr>
        <w:t>Мыц</w:t>
      </w:r>
      <w:proofErr w:type="spellEnd"/>
      <w:r>
        <w:rPr>
          <w:rFonts w:ascii="Times New Roman" w:eastAsia="Times New Roman" w:hAnsi="Times New Roman" w:cs="Times New Roman"/>
          <w:sz w:val="24"/>
          <w:szCs w:val="24"/>
        </w:rPr>
        <w:t xml:space="preserve"> Иваном (8 </w:t>
      </w:r>
      <w:proofErr w:type="spellStart"/>
      <w:r>
        <w:rPr>
          <w:rFonts w:ascii="Times New Roman" w:eastAsia="Times New Roman" w:hAnsi="Times New Roman" w:cs="Times New Roman"/>
          <w:sz w:val="24"/>
          <w:szCs w:val="24"/>
        </w:rPr>
        <w:t>кл</w:t>
      </w:r>
      <w:proofErr w:type="spellEnd"/>
      <w:r>
        <w:rPr>
          <w:rFonts w:ascii="Times New Roman" w:eastAsia="Times New Roman" w:hAnsi="Times New Roman" w:cs="Times New Roman"/>
          <w:sz w:val="24"/>
          <w:szCs w:val="24"/>
        </w:rPr>
        <w:t xml:space="preserve">.) по математике и Милюковой Виктории (9 </w:t>
      </w:r>
      <w:proofErr w:type="spellStart"/>
      <w:r>
        <w:rPr>
          <w:rFonts w:ascii="Times New Roman" w:eastAsia="Times New Roman" w:hAnsi="Times New Roman" w:cs="Times New Roman"/>
          <w:sz w:val="24"/>
          <w:szCs w:val="24"/>
        </w:rPr>
        <w:t>кл</w:t>
      </w:r>
      <w:proofErr w:type="spellEnd"/>
      <w:r>
        <w:rPr>
          <w:rFonts w:ascii="Times New Roman" w:eastAsia="Times New Roman" w:hAnsi="Times New Roman" w:cs="Times New Roman"/>
          <w:sz w:val="24"/>
          <w:szCs w:val="24"/>
        </w:rPr>
        <w:t>.) по биологии и экологии дали им право участвовать в региональном этапе олимпиады по этим предметам. Милюкова Виктория стала призером регионального этапа по биологии и экологии (учитель Казакова А.Н.)</w:t>
      </w:r>
    </w:p>
    <w:p w:rsidR="006A65EE" w:rsidRDefault="00243DCF" w:rsidP="00B8009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Всего 19 учителей готовили учащихся к олимпиадам. </w:t>
      </w:r>
      <w:proofErr w:type="spellStart"/>
      <w:r>
        <w:rPr>
          <w:rFonts w:ascii="Times New Roman" w:eastAsia="Times New Roman" w:hAnsi="Times New Roman" w:cs="Times New Roman"/>
          <w:sz w:val="24"/>
          <w:szCs w:val="24"/>
        </w:rPr>
        <w:t>Азябина</w:t>
      </w:r>
      <w:proofErr w:type="spellEnd"/>
      <w:r>
        <w:rPr>
          <w:rFonts w:ascii="Times New Roman" w:eastAsia="Times New Roman" w:hAnsi="Times New Roman" w:cs="Times New Roman"/>
          <w:sz w:val="24"/>
          <w:szCs w:val="24"/>
        </w:rPr>
        <w:t xml:space="preserve"> Екатерина Сергеевна обеспечила 3 призовых места.  </w:t>
      </w:r>
      <w:proofErr w:type="spellStart"/>
      <w:r>
        <w:rPr>
          <w:rFonts w:ascii="Times New Roman" w:eastAsia="Times New Roman" w:hAnsi="Times New Roman" w:cs="Times New Roman"/>
          <w:sz w:val="24"/>
          <w:szCs w:val="24"/>
        </w:rPr>
        <w:t>Батакова</w:t>
      </w:r>
      <w:proofErr w:type="spellEnd"/>
      <w:r>
        <w:rPr>
          <w:rFonts w:ascii="Times New Roman" w:eastAsia="Times New Roman" w:hAnsi="Times New Roman" w:cs="Times New Roman"/>
          <w:sz w:val="24"/>
          <w:szCs w:val="24"/>
        </w:rPr>
        <w:t xml:space="preserve"> Евгения Леонидовна, </w:t>
      </w:r>
      <w:proofErr w:type="spellStart"/>
      <w:r>
        <w:rPr>
          <w:rFonts w:ascii="Times New Roman" w:eastAsia="Times New Roman" w:hAnsi="Times New Roman" w:cs="Times New Roman"/>
          <w:sz w:val="24"/>
          <w:szCs w:val="24"/>
        </w:rPr>
        <w:t>Миляева</w:t>
      </w:r>
      <w:proofErr w:type="spellEnd"/>
      <w:r>
        <w:rPr>
          <w:rFonts w:ascii="Times New Roman" w:eastAsia="Times New Roman" w:hAnsi="Times New Roman" w:cs="Times New Roman"/>
          <w:sz w:val="24"/>
          <w:szCs w:val="24"/>
        </w:rPr>
        <w:t xml:space="preserve"> Майя Алексеевна, Муравьева Татьяна Александровна, </w:t>
      </w:r>
      <w:proofErr w:type="spellStart"/>
      <w:r>
        <w:rPr>
          <w:rFonts w:ascii="Times New Roman" w:eastAsia="Times New Roman" w:hAnsi="Times New Roman" w:cs="Times New Roman"/>
          <w:sz w:val="24"/>
          <w:szCs w:val="24"/>
        </w:rPr>
        <w:t>Караганова</w:t>
      </w:r>
      <w:proofErr w:type="spellEnd"/>
      <w:r>
        <w:rPr>
          <w:rFonts w:ascii="Times New Roman" w:eastAsia="Times New Roman" w:hAnsi="Times New Roman" w:cs="Times New Roman"/>
          <w:sz w:val="24"/>
          <w:szCs w:val="24"/>
        </w:rPr>
        <w:t xml:space="preserve"> Екатерина Владимировна, Овчинникова Ольга Александровна, Васильева Светлана Владимировна, Казакова Анастасия Николаевна, </w:t>
      </w:r>
      <w:proofErr w:type="spellStart"/>
      <w:r>
        <w:rPr>
          <w:rFonts w:ascii="Times New Roman" w:eastAsia="Times New Roman" w:hAnsi="Times New Roman" w:cs="Times New Roman"/>
          <w:sz w:val="24"/>
          <w:szCs w:val="24"/>
        </w:rPr>
        <w:t>Гильманшина</w:t>
      </w:r>
      <w:proofErr w:type="spellEnd"/>
      <w:r>
        <w:rPr>
          <w:rFonts w:ascii="Times New Roman" w:eastAsia="Times New Roman" w:hAnsi="Times New Roman" w:cs="Times New Roman"/>
          <w:sz w:val="24"/>
          <w:szCs w:val="24"/>
        </w:rPr>
        <w:t xml:space="preserve"> Оксана Викторовна, Батуева Лариса Григорьевна по одному призовому месту. </w:t>
      </w:r>
    </w:p>
    <w:p w:rsidR="006A65EE" w:rsidRDefault="00243DCF" w:rsidP="00B8009E">
      <w:pPr>
        <w:spacing w:before="24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участников и призеров муниципального этапа Всероссийской олимпиады школьников (2020).</w:t>
      </w:r>
    </w:p>
    <w:tbl>
      <w:tblPr>
        <w:tblStyle w:val="affffffff6"/>
        <w:tblW w:w="97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78"/>
        <w:gridCol w:w="464"/>
        <w:gridCol w:w="420"/>
        <w:gridCol w:w="480"/>
        <w:gridCol w:w="420"/>
        <w:gridCol w:w="480"/>
        <w:gridCol w:w="420"/>
        <w:gridCol w:w="480"/>
        <w:gridCol w:w="420"/>
        <w:gridCol w:w="420"/>
        <w:gridCol w:w="420"/>
        <w:gridCol w:w="1559"/>
        <w:gridCol w:w="1529"/>
        <w:gridCol w:w="220"/>
      </w:tblGrid>
      <w:tr w:rsidR="006A65EE" w:rsidTr="0007622F">
        <w:trPr>
          <w:trHeight w:val="817"/>
        </w:trPr>
        <w:tc>
          <w:tcPr>
            <w:tcW w:w="197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Предмет</w:t>
            </w:r>
          </w:p>
        </w:tc>
        <w:tc>
          <w:tcPr>
            <w:tcW w:w="884"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7 класс</w:t>
            </w:r>
          </w:p>
        </w:tc>
        <w:tc>
          <w:tcPr>
            <w:tcW w:w="900"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8 класс</w:t>
            </w:r>
          </w:p>
        </w:tc>
        <w:tc>
          <w:tcPr>
            <w:tcW w:w="900"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9 класс</w:t>
            </w:r>
          </w:p>
        </w:tc>
        <w:tc>
          <w:tcPr>
            <w:tcW w:w="900"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10 класс</w:t>
            </w:r>
          </w:p>
        </w:tc>
        <w:tc>
          <w:tcPr>
            <w:tcW w:w="840"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11 класс</w:t>
            </w:r>
          </w:p>
        </w:tc>
        <w:tc>
          <w:tcPr>
            <w:tcW w:w="155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07622F">
            <w:pPr>
              <w:jc w:val="center"/>
              <w:rPr>
                <w:rFonts w:ascii="Times New Roman" w:eastAsia="Times New Roman" w:hAnsi="Times New Roman" w:cs="Times New Roman"/>
                <w:b/>
                <w:sz w:val="24"/>
                <w:szCs w:val="24"/>
              </w:rPr>
            </w:pPr>
            <w:r w:rsidRPr="00E6090E">
              <w:rPr>
                <w:rFonts w:ascii="Times New Roman" w:eastAsia="Times New Roman" w:hAnsi="Times New Roman" w:cs="Times New Roman"/>
                <w:b/>
                <w:sz w:val="24"/>
                <w:szCs w:val="24"/>
              </w:rPr>
              <w:t>КОЛ-ВО участников</w:t>
            </w:r>
          </w:p>
        </w:tc>
        <w:tc>
          <w:tcPr>
            <w:tcW w:w="152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07622F">
            <w:pPr>
              <w:jc w:val="center"/>
              <w:rPr>
                <w:rFonts w:ascii="Times New Roman" w:eastAsia="Times New Roman" w:hAnsi="Times New Roman" w:cs="Times New Roman"/>
                <w:b/>
                <w:sz w:val="24"/>
                <w:szCs w:val="24"/>
              </w:rPr>
            </w:pPr>
            <w:r w:rsidRPr="00E6090E">
              <w:rPr>
                <w:rFonts w:ascii="Times New Roman" w:eastAsia="Times New Roman" w:hAnsi="Times New Roman" w:cs="Times New Roman"/>
                <w:b/>
                <w:sz w:val="24"/>
                <w:szCs w:val="24"/>
              </w:rPr>
              <w:t>КОЛ-ВО ПРИЗЕРОВ</w:t>
            </w:r>
          </w:p>
        </w:tc>
        <w:tc>
          <w:tcPr>
            <w:tcW w:w="220" w:type="dxa"/>
            <w:tcBorders>
              <w:top w:val="nil"/>
              <w:left w:val="nil"/>
              <w:bottom w:val="nil"/>
              <w:right w:val="nil"/>
            </w:tcBorders>
            <w:shd w:val="clear" w:color="auto" w:fill="auto"/>
            <w:tcMar>
              <w:top w:w="100" w:type="dxa"/>
              <w:left w:w="100" w:type="dxa"/>
              <w:bottom w:w="100" w:type="dxa"/>
              <w:right w:w="100" w:type="dxa"/>
            </w:tcMar>
          </w:tcPr>
          <w:p w:rsidR="006A65EE" w:rsidRDefault="006A65EE" w:rsidP="00E6090E">
            <w:pPr>
              <w:spacing w:after="240"/>
              <w:jc w:val="both"/>
              <w:rPr>
                <w:rFonts w:ascii="Times New Roman" w:eastAsia="Times New Roman" w:hAnsi="Times New Roman" w:cs="Times New Roman"/>
                <w:sz w:val="24"/>
                <w:szCs w:val="24"/>
              </w:rPr>
            </w:pPr>
          </w:p>
        </w:tc>
      </w:tr>
      <w:tr w:rsidR="006A65EE" w:rsidTr="0007622F">
        <w:trPr>
          <w:trHeight w:val="575"/>
        </w:trPr>
        <w:tc>
          <w:tcPr>
            <w:tcW w:w="197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A65EE" w:rsidRPr="00E6090E" w:rsidRDefault="006A65EE" w:rsidP="00E6090E">
            <w:pPr>
              <w:widowControl w:val="0"/>
              <w:pBdr>
                <w:top w:val="nil"/>
                <w:left w:val="nil"/>
                <w:bottom w:val="nil"/>
                <w:right w:val="nil"/>
                <w:between w:val="nil"/>
              </w:pBdr>
              <w:rPr>
                <w:rFonts w:ascii="Times New Roman" w:eastAsia="Times New Roman" w:hAnsi="Times New Roman" w:cs="Times New Roman"/>
                <w:sz w:val="24"/>
                <w:szCs w:val="24"/>
              </w:rPr>
            </w:pPr>
          </w:p>
        </w:tc>
        <w:tc>
          <w:tcPr>
            <w:tcW w:w="4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У</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П</w:t>
            </w:r>
          </w:p>
        </w:tc>
        <w:tc>
          <w:tcPr>
            <w:tcW w:w="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У</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П</w:t>
            </w:r>
          </w:p>
        </w:tc>
        <w:tc>
          <w:tcPr>
            <w:tcW w:w="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У</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П</w:t>
            </w:r>
          </w:p>
        </w:tc>
        <w:tc>
          <w:tcPr>
            <w:tcW w:w="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У</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П</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У</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П</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07622F">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У</w:t>
            </w:r>
          </w:p>
        </w:tc>
        <w:tc>
          <w:tcPr>
            <w:tcW w:w="15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07622F">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П</w:t>
            </w:r>
          </w:p>
        </w:tc>
        <w:tc>
          <w:tcPr>
            <w:tcW w:w="220" w:type="dxa"/>
            <w:tcBorders>
              <w:top w:val="nil"/>
              <w:left w:val="nil"/>
              <w:bottom w:val="nil"/>
              <w:right w:val="nil"/>
            </w:tcBorders>
            <w:shd w:val="clear" w:color="auto" w:fill="auto"/>
            <w:tcMar>
              <w:top w:w="100" w:type="dxa"/>
              <w:left w:w="100" w:type="dxa"/>
              <w:bottom w:w="100" w:type="dxa"/>
              <w:right w:w="100" w:type="dxa"/>
            </w:tcMar>
          </w:tcPr>
          <w:p w:rsidR="006A65EE" w:rsidRDefault="006A65EE" w:rsidP="00E6090E">
            <w:pPr>
              <w:spacing w:after="240"/>
              <w:jc w:val="both"/>
              <w:rPr>
                <w:rFonts w:ascii="Times New Roman" w:eastAsia="Times New Roman" w:hAnsi="Times New Roman" w:cs="Times New Roman"/>
                <w:sz w:val="24"/>
                <w:szCs w:val="24"/>
              </w:rPr>
            </w:pPr>
          </w:p>
        </w:tc>
      </w:tr>
      <w:tr w:rsidR="006A65EE" w:rsidTr="0007622F">
        <w:trPr>
          <w:trHeight w:val="491"/>
        </w:trPr>
        <w:tc>
          <w:tcPr>
            <w:tcW w:w="197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both"/>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Английский язык</w:t>
            </w:r>
          </w:p>
        </w:tc>
        <w:tc>
          <w:tcPr>
            <w:tcW w:w="4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1</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1</w:t>
            </w:r>
          </w:p>
        </w:tc>
        <w:tc>
          <w:tcPr>
            <w:tcW w:w="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1</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1</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6A65EE" w:rsidP="00E6090E">
            <w:pPr>
              <w:spacing w:after="240"/>
              <w:jc w:val="both"/>
              <w:rPr>
                <w:rFonts w:ascii="Times New Roman" w:eastAsia="Times New Roman" w:hAnsi="Times New Roman" w:cs="Times New Roman"/>
                <w:sz w:val="24"/>
                <w:szCs w:val="24"/>
              </w:rPr>
            </w:pPr>
          </w:p>
        </w:tc>
        <w:tc>
          <w:tcPr>
            <w:tcW w:w="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2</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1</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1</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07622F">
            <w:pPr>
              <w:jc w:val="center"/>
              <w:rPr>
                <w:rFonts w:ascii="Times New Roman" w:eastAsia="Times New Roman" w:hAnsi="Times New Roman" w:cs="Times New Roman"/>
                <w:b/>
                <w:sz w:val="24"/>
                <w:szCs w:val="24"/>
              </w:rPr>
            </w:pPr>
            <w:r w:rsidRPr="00E6090E">
              <w:rPr>
                <w:rFonts w:ascii="Times New Roman" w:eastAsia="Times New Roman" w:hAnsi="Times New Roman" w:cs="Times New Roman"/>
                <w:b/>
                <w:sz w:val="24"/>
                <w:szCs w:val="24"/>
              </w:rPr>
              <w:t>6</w:t>
            </w:r>
          </w:p>
        </w:tc>
        <w:tc>
          <w:tcPr>
            <w:tcW w:w="15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07622F">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2</w:t>
            </w:r>
          </w:p>
        </w:tc>
        <w:tc>
          <w:tcPr>
            <w:tcW w:w="220" w:type="dxa"/>
            <w:tcBorders>
              <w:top w:val="nil"/>
              <w:left w:val="nil"/>
              <w:bottom w:val="nil"/>
              <w:right w:val="nil"/>
            </w:tcBorders>
            <w:shd w:val="clear" w:color="auto" w:fill="auto"/>
            <w:tcMar>
              <w:top w:w="100" w:type="dxa"/>
              <w:left w:w="100" w:type="dxa"/>
              <w:bottom w:w="100" w:type="dxa"/>
              <w:right w:w="100" w:type="dxa"/>
            </w:tcMar>
          </w:tcPr>
          <w:p w:rsidR="006A65EE" w:rsidRDefault="006A65EE" w:rsidP="00E6090E">
            <w:pPr>
              <w:spacing w:after="240"/>
              <w:jc w:val="both"/>
              <w:rPr>
                <w:rFonts w:ascii="Times New Roman" w:eastAsia="Times New Roman" w:hAnsi="Times New Roman" w:cs="Times New Roman"/>
                <w:sz w:val="24"/>
                <w:szCs w:val="24"/>
              </w:rPr>
            </w:pPr>
          </w:p>
        </w:tc>
      </w:tr>
      <w:tr w:rsidR="006A65EE" w:rsidTr="0007622F">
        <w:trPr>
          <w:trHeight w:val="518"/>
        </w:trPr>
        <w:tc>
          <w:tcPr>
            <w:tcW w:w="197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both"/>
              <w:rPr>
                <w:rFonts w:ascii="Times New Roman" w:eastAsia="Times New Roman" w:hAnsi="Times New Roman" w:cs="Times New Roman"/>
                <w:sz w:val="24"/>
                <w:szCs w:val="24"/>
                <w:highlight w:val="yellow"/>
              </w:rPr>
            </w:pPr>
            <w:r w:rsidRPr="00E6090E">
              <w:rPr>
                <w:rFonts w:ascii="Times New Roman" w:eastAsia="Times New Roman" w:hAnsi="Times New Roman" w:cs="Times New Roman"/>
                <w:sz w:val="24"/>
                <w:szCs w:val="24"/>
                <w:highlight w:val="yellow"/>
              </w:rPr>
              <w:t>Астрономия</w:t>
            </w:r>
          </w:p>
        </w:tc>
        <w:tc>
          <w:tcPr>
            <w:tcW w:w="4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0</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0</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0</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0</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0</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07622F">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0</w:t>
            </w:r>
          </w:p>
        </w:tc>
        <w:tc>
          <w:tcPr>
            <w:tcW w:w="15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6A65EE" w:rsidP="0007622F">
            <w:pPr>
              <w:jc w:val="center"/>
              <w:rPr>
                <w:rFonts w:ascii="Times New Roman" w:eastAsia="Times New Roman" w:hAnsi="Times New Roman" w:cs="Times New Roman"/>
                <w:sz w:val="24"/>
                <w:szCs w:val="24"/>
              </w:rPr>
            </w:pPr>
          </w:p>
        </w:tc>
        <w:tc>
          <w:tcPr>
            <w:tcW w:w="220" w:type="dxa"/>
            <w:tcBorders>
              <w:top w:val="nil"/>
              <w:left w:val="nil"/>
              <w:bottom w:val="nil"/>
              <w:right w:val="nil"/>
            </w:tcBorders>
            <w:shd w:val="clear" w:color="auto" w:fill="auto"/>
            <w:tcMar>
              <w:top w:w="100" w:type="dxa"/>
              <w:left w:w="100" w:type="dxa"/>
              <w:bottom w:w="100" w:type="dxa"/>
              <w:right w:w="100" w:type="dxa"/>
            </w:tcMar>
          </w:tcPr>
          <w:p w:rsidR="006A65EE" w:rsidRDefault="006A65EE" w:rsidP="00E6090E">
            <w:pPr>
              <w:spacing w:after="240"/>
              <w:jc w:val="both"/>
              <w:rPr>
                <w:rFonts w:ascii="Times New Roman" w:eastAsia="Times New Roman" w:hAnsi="Times New Roman" w:cs="Times New Roman"/>
                <w:sz w:val="24"/>
                <w:szCs w:val="24"/>
              </w:rPr>
            </w:pPr>
          </w:p>
        </w:tc>
      </w:tr>
      <w:tr w:rsidR="006A65EE" w:rsidTr="0007622F">
        <w:trPr>
          <w:trHeight w:val="373"/>
        </w:trPr>
        <w:tc>
          <w:tcPr>
            <w:tcW w:w="197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both"/>
              <w:rPr>
                <w:rFonts w:ascii="Times New Roman" w:eastAsia="Times New Roman" w:hAnsi="Times New Roman" w:cs="Times New Roman"/>
                <w:sz w:val="24"/>
                <w:szCs w:val="24"/>
                <w:highlight w:val="yellow"/>
              </w:rPr>
            </w:pPr>
            <w:r w:rsidRPr="00E6090E">
              <w:rPr>
                <w:rFonts w:ascii="Times New Roman" w:eastAsia="Times New Roman" w:hAnsi="Times New Roman" w:cs="Times New Roman"/>
                <w:sz w:val="24"/>
                <w:szCs w:val="24"/>
                <w:highlight w:val="yellow"/>
              </w:rPr>
              <w:t>МХК</w:t>
            </w:r>
          </w:p>
        </w:tc>
        <w:tc>
          <w:tcPr>
            <w:tcW w:w="46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0</w:t>
            </w:r>
          </w:p>
        </w:tc>
        <w:tc>
          <w:tcPr>
            <w:tcW w:w="42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8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0</w:t>
            </w:r>
          </w:p>
        </w:tc>
        <w:tc>
          <w:tcPr>
            <w:tcW w:w="42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rsidR="006A65EE" w:rsidRPr="00E6090E" w:rsidRDefault="006A65EE" w:rsidP="00E6090E">
            <w:pPr>
              <w:spacing w:after="240"/>
              <w:jc w:val="both"/>
              <w:rPr>
                <w:rFonts w:ascii="Times New Roman" w:eastAsia="Times New Roman" w:hAnsi="Times New Roman" w:cs="Times New Roman"/>
                <w:sz w:val="24"/>
                <w:szCs w:val="24"/>
              </w:rPr>
            </w:pPr>
          </w:p>
        </w:tc>
        <w:tc>
          <w:tcPr>
            <w:tcW w:w="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0</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0</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0</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07622F">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0</w:t>
            </w:r>
          </w:p>
        </w:tc>
        <w:tc>
          <w:tcPr>
            <w:tcW w:w="15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6A65EE" w:rsidP="0007622F">
            <w:pPr>
              <w:spacing w:after="240"/>
              <w:jc w:val="center"/>
              <w:rPr>
                <w:rFonts w:ascii="Times New Roman" w:eastAsia="Times New Roman" w:hAnsi="Times New Roman" w:cs="Times New Roman"/>
                <w:sz w:val="24"/>
                <w:szCs w:val="24"/>
              </w:rPr>
            </w:pPr>
          </w:p>
        </w:tc>
        <w:tc>
          <w:tcPr>
            <w:tcW w:w="220" w:type="dxa"/>
            <w:tcBorders>
              <w:top w:val="nil"/>
              <w:left w:val="nil"/>
              <w:bottom w:val="nil"/>
              <w:right w:val="nil"/>
            </w:tcBorders>
            <w:shd w:val="clear" w:color="auto" w:fill="auto"/>
            <w:tcMar>
              <w:top w:w="100" w:type="dxa"/>
              <w:left w:w="100" w:type="dxa"/>
              <w:bottom w:w="100" w:type="dxa"/>
              <w:right w:w="100" w:type="dxa"/>
            </w:tcMar>
          </w:tcPr>
          <w:p w:rsidR="006A65EE" w:rsidRDefault="006A65EE" w:rsidP="00E6090E">
            <w:pPr>
              <w:widowControl w:val="0"/>
              <w:pBdr>
                <w:top w:val="nil"/>
                <w:left w:val="nil"/>
                <w:bottom w:val="nil"/>
                <w:right w:val="nil"/>
                <w:between w:val="nil"/>
              </w:pBdr>
              <w:rPr>
                <w:rFonts w:ascii="Times New Roman" w:eastAsia="Times New Roman" w:hAnsi="Times New Roman" w:cs="Times New Roman"/>
                <w:sz w:val="24"/>
                <w:szCs w:val="24"/>
              </w:rPr>
            </w:pPr>
          </w:p>
        </w:tc>
      </w:tr>
      <w:tr w:rsidR="006A65EE" w:rsidTr="0007622F">
        <w:trPr>
          <w:trHeight w:val="545"/>
        </w:trPr>
        <w:tc>
          <w:tcPr>
            <w:tcW w:w="197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both"/>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Биология</w:t>
            </w:r>
          </w:p>
        </w:tc>
        <w:tc>
          <w:tcPr>
            <w:tcW w:w="4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1</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1</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1</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1 </w:t>
            </w:r>
          </w:p>
        </w:tc>
        <w:tc>
          <w:tcPr>
            <w:tcW w:w="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1</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1</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07622F">
            <w:pPr>
              <w:jc w:val="center"/>
              <w:rPr>
                <w:rFonts w:ascii="Times New Roman" w:eastAsia="Times New Roman" w:hAnsi="Times New Roman" w:cs="Times New Roman"/>
                <w:b/>
                <w:sz w:val="24"/>
                <w:szCs w:val="24"/>
              </w:rPr>
            </w:pPr>
            <w:r w:rsidRPr="00E6090E">
              <w:rPr>
                <w:rFonts w:ascii="Times New Roman" w:eastAsia="Times New Roman" w:hAnsi="Times New Roman" w:cs="Times New Roman"/>
                <w:b/>
                <w:sz w:val="24"/>
                <w:szCs w:val="24"/>
              </w:rPr>
              <w:t>5</w:t>
            </w:r>
          </w:p>
        </w:tc>
        <w:tc>
          <w:tcPr>
            <w:tcW w:w="15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07622F">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1</w:t>
            </w:r>
          </w:p>
        </w:tc>
        <w:tc>
          <w:tcPr>
            <w:tcW w:w="220" w:type="dxa"/>
            <w:tcBorders>
              <w:top w:val="nil"/>
              <w:left w:val="nil"/>
              <w:bottom w:val="nil"/>
              <w:right w:val="nil"/>
            </w:tcBorders>
            <w:shd w:val="clear" w:color="auto" w:fill="auto"/>
            <w:tcMar>
              <w:top w:w="100" w:type="dxa"/>
              <w:left w:w="100" w:type="dxa"/>
              <w:bottom w:w="100" w:type="dxa"/>
              <w:right w:w="100" w:type="dxa"/>
            </w:tcMar>
          </w:tcPr>
          <w:p w:rsidR="006A65EE" w:rsidRDefault="006A65EE" w:rsidP="00E6090E">
            <w:pPr>
              <w:spacing w:after="240"/>
              <w:jc w:val="both"/>
              <w:rPr>
                <w:rFonts w:ascii="Times New Roman" w:eastAsia="Times New Roman" w:hAnsi="Times New Roman" w:cs="Times New Roman"/>
                <w:sz w:val="24"/>
                <w:szCs w:val="24"/>
              </w:rPr>
            </w:pPr>
          </w:p>
        </w:tc>
      </w:tr>
      <w:tr w:rsidR="006A65EE" w:rsidTr="0007622F">
        <w:trPr>
          <w:trHeight w:val="575"/>
        </w:trPr>
        <w:tc>
          <w:tcPr>
            <w:tcW w:w="1978"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both"/>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География</w:t>
            </w:r>
          </w:p>
        </w:tc>
        <w:tc>
          <w:tcPr>
            <w:tcW w:w="464"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1</w:t>
            </w:r>
          </w:p>
        </w:tc>
        <w:tc>
          <w:tcPr>
            <w:tcW w:w="420"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80"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1</w:t>
            </w:r>
          </w:p>
        </w:tc>
        <w:tc>
          <w:tcPr>
            <w:tcW w:w="420"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80"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1</w:t>
            </w:r>
          </w:p>
        </w:tc>
        <w:tc>
          <w:tcPr>
            <w:tcW w:w="420"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80"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0</w:t>
            </w:r>
          </w:p>
        </w:tc>
        <w:tc>
          <w:tcPr>
            <w:tcW w:w="420"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20"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0</w:t>
            </w:r>
          </w:p>
        </w:tc>
        <w:tc>
          <w:tcPr>
            <w:tcW w:w="420"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1559"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07622F">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3</w:t>
            </w:r>
          </w:p>
        </w:tc>
        <w:tc>
          <w:tcPr>
            <w:tcW w:w="1529"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rsidR="006A65EE" w:rsidRPr="00E6090E" w:rsidRDefault="006A65EE" w:rsidP="0007622F">
            <w:pPr>
              <w:jc w:val="center"/>
              <w:rPr>
                <w:rFonts w:ascii="Times New Roman" w:eastAsia="Times New Roman" w:hAnsi="Times New Roman" w:cs="Times New Roman"/>
                <w:sz w:val="24"/>
                <w:szCs w:val="24"/>
              </w:rPr>
            </w:pPr>
          </w:p>
        </w:tc>
        <w:tc>
          <w:tcPr>
            <w:tcW w:w="220" w:type="dxa"/>
            <w:tcBorders>
              <w:top w:val="nil"/>
              <w:left w:val="nil"/>
              <w:bottom w:val="nil"/>
              <w:right w:val="nil"/>
            </w:tcBorders>
            <w:shd w:val="clear" w:color="auto" w:fill="auto"/>
            <w:tcMar>
              <w:top w:w="100" w:type="dxa"/>
              <w:left w:w="100" w:type="dxa"/>
              <w:bottom w:w="100" w:type="dxa"/>
              <w:right w:w="100" w:type="dxa"/>
            </w:tcMar>
          </w:tcPr>
          <w:p w:rsidR="006A65EE" w:rsidRDefault="006A65EE" w:rsidP="00E6090E">
            <w:pPr>
              <w:spacing w:after="240"/>
              <w:jc w:val="both"/>
              <w:rPr>
                <w:rFonts w:ascii="Times New Roman" w:eastAsia="Times New Roman" w:hAnsi="Times New Roman" w:cs="Times New Roman"/>
                <w:sz w:val="24"/>
                <w:szCs w:val="24"/>
              </w:rPr>
            </w:pPr>
          </w:p>
        </w:tc>
      </w:tr>
      <w:tr w:rsidR="006A65EE" w:rsidTr="0007622F">
        <w:trPr>
          <w:trHeight w:val="575"/>
        </w:trPr>
        <w:tc>
          <w:tcPr>
            <w:tcW w:w="1978"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both"/>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lastRenderedPageBreak/>
              <w:t>Информатика</w:t>
            </w:r>
          </w:p>
        </w:tc>
        <w:tc>
          <w:tcPr>
            <w:tcW w:w="4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0</w:t>
            </w:r>
          </w:p>
        </w:tc>
        <w:tc>
          <w:tcPr>
            <w:tcW w:w="42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6A65EE" w:rsidP="00E6090E">
            <w:pPr>
              <w:spacing w:after="240"/>
              <w:jc w:val="both"/>
              <w:rPr>
                <w:rFonts w:ascii="Times New Roman" w:eastAsia="Times New Roman" w:hAnsi="Times New Roman" w:cs="Times New Roman"/>
                <w:sz w:val="24"/>
                <w:szCs w:val="24"/>
              </w:rPr>
            </w:pPr>
          </w:p>
        </w:tc>
        <w:tc>
          <w:tcPr>
            <w:tcW w:w="48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2</w:t>
            </w:r>
          </w:p>
        </w:tc>
        <w:tc>
          <w:tcPr>
            <w:tcW w:w="42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1 </w:t>
            </w:r>
          </w:p>
        </w:tc>
        <w:tc>
          <w:tcPr>
            <w:tcW w:w="48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1</w:t>
            </w:r>
          </w:p>
        </w:tc>
        <w:tc>
          <w:tcPr>
            <w:tcW w:w="42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6A65EE" w:rsidP="00E6090E">
            <w:pPr>
              <w:spacing w:after="240"/>
              <w:jc w:val="both"/>
              <w:rPr>
                <w:rFonts w:ascii="Times New Roman" w:eastAsia="Times New Roman" w:hAnsi="Times New Roman" w:cs="Times New Roman"/>
                <w:sz w:val="24"/>
                <w:szCs w:val="24"/>
              </w:rPr>
            </w:pPr>
          </w:p>
        </w:tc>
        <w:tc>
          <w:tcPr>
            <w:tcW w:w="48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1</w:t>
            </w:r>
          </w:p>
        </w:tc>
        <w:tc>
          <w:tcPr>
            <w:tcW w:w="42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2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0</w:t>
            </w:r>
          </w:p>
        </w:tc>
        <w:tc>
          <w:tcPr>
            <w:tcW w:w="42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155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07622F">
            <w:pPr>
              <w:jc w:val="center"/>
              <w:rPr>
                <w:rFonts w:ascii="Times New Roman" w:eastAsia="Times New Roman" w:hAnsi="Times New Roman" w:cs="Times New Roman"/>
                <w:b/>
                <w:sz w:val="24"/>
                <w:szCs w:val="24"/>
              </w:rPr>
            </w:pPr>
            <w:r w:rsidRPr="00E6090E">
              <w:rPr>
                <w:rFonts w:ascii="Times New Roman" w:eastAsia="Times New Roman" w:hAnsi="Times New Roman" w:cs="Times New Roman"/>
                <w:b/>
                <w:sz w:val="24"/>
                <w:szCs w:val="24"/>
              </w:rPr>
              <w:t>4</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07622F">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1</w:t>
            </w:r>
          </w:p>
        </w:tc>
        <w:tc>
          <w:tcPr>
            <w:tcW w:w="220" w:type="dxa"/>
            <w:tcBorders>
              <w:top w:val="nil"/>
              <w:left w:val="nil"/>
              <w:bottom w:val="nil"/>
              <w:right w:val="nil"/>
            </w:tcBorders>
            <w:shd w:val="clear" w:color="auto" w:fill="auto"/>
            <w:tcMar>
              <w:top w:w="100" w:type="dxa"/>
              <w:left w:w="100" w:type="dxa"/>
              <w:bottom w:w="100" w:type="dxa"/>
              <w:right w:w="100" w:type="dxa"/>
            </w:tcMar>
          </w:tcPr>
          <w:p w:rsidR="006A65EE" w:rsidRDefault="006A65EE" w:rsidP="00E6090E">
            <w:pPr>
              <w:spacing w:after="240"/>
              <w:jc w:val="both"/>
              <w:rPr>
                <w:rFonts w:ascii="Times New Roman" w:eastAsia="Times New Roman" w:hAnsi="Times New Roman" w:cs="Times New Roman"/>
                <w:sz w:val="24"/>
                <w:szCs w:val="24"/>
              </w:rPr>
            </w:pPr>
          </w:p>
        </w:tc>
      </w:tr>
      <w:tr w:rsidR="006A65EE" w:rsidTr="0007622F">
        <w:trPr>
          <w:trHeight w:val="575"/>
        </w:trPr>
        <w:tc>
          <w:tcPr>
            <w:tcW w:w="19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both"/>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История</w:t>
            </w:r>
          </w:p>
        </w:tc>
        <w:tc>
          <w:tcPr>
            <w:tcW w:w="46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1</w:t>
            </w:r>
          </w:p>
        </w:tc>
        <w:tc>
          <w:tcPr>
            <w:tcW w:w="4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1</w:t>
            </w:r>
          </w:p>
        </w:tc>
        <w:tc>
          <w:tcPr>
            <w:tcW w:w="48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1</w:t>
            </w:r>
          </w:p>
        </w:tc>
        <w:tc>
          <w:tcPr>
            <w:tcW w:w="4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8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1</w:t>
            </w:r>
          </w:p>
        </w:tc>
        <w:tc>
          <w:tcPr>
            <w:tcW w:w="4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6A65EE" w:rsidP="00E6090E">
            <w:pPr>
              <w:spacing w:after="240"/>
              <w:jc w:val="both"/>
              <w:rPr>
                <w:rFonts w:ascii="Times New Roman" w:eastAsia="Times New Roman" w:hAnsi="Times New Roman" w:cs="Times New Roman"/>
                <w:sz w:val="24"/>
                <w:szCs w:val="24"/>
              </w:rPr>
            </w:pPr>
          </w:p>
        </w:tc>
        <w:tc>
          <w:tcPr>
            <w:tcW w:w="48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2</w:t>
            </w:r>
          </w:p>
        </w:tc>
        <w:tc>
          <w:tcPr>
            <w:tcW w:w="4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0</w:t>
            </w:r>
          </w:p>
        </w:tc>
        <w:tc>
          <w:tcPr>
            <w:tcW w:w="4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155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07622F">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5</w:t>
            </w:r>
          </w:p>
        </w:tc>
        <w:tc>
          <w:tcPr>
            <w:tcW w:w="152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07622F">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1</w:t>
            </w:r>
          </w:p>
        </w:tc>
        <w:tc>
          <w:tcPr>
            <w:tcW w:w="220" w:type="dxa"/>
            <w:tcBorders>
              <w:top w:val="nil"/>
              <w:left w:val="nil"/>
              <w:bottom w:val="nil"/>
              <w:right w:val="nil"/>
            </w:tcBorders>
            <w:shd w:val="clear" w:color="auto" w:fill="auto"/>
            <w:tcMar>
              <w:top w:w="100" w:type="dxa"/>
              <w:left w:w="100" w:type="dxa"/>
              <w:bottom w:w="100" w:type="dxa"/>
              <w:right w:w="100" w:type="dxa"/>
            </w:tcMar>
          </w:tcPr>
          <w:p w:rsidR="006A65EE" w:rsidRDefault="006A65EE" w:rsidP="00E6090E">
            <w:pPr>
              <w:spacing w:after="240"/>
              <w:jc w:val="both"/>
              <w:rPr>
                <w:rFonts w:ascii="Times New Roman" w:eastAsia="Times New Roman" w:hAnsi="Times New Roman" w:cs="Times New Roman"/>
                <w:sz w:val="24"/>
                <w:szCs w:val="24"/>
              </w:rPr>
            </w:pPr>
          </w:p>
        </w:tc>
      </w:tr>
      <w:tr w:rsidR="006A65EE" w:rsidTr="0007622F">
        <w:trPr>
          <w:trHeight w:val="575"/>
        </w:trPr>
        <w:tc>
          <w:tcPr>
            <w:tcW w:w="197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both"/>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Литература</w:t>
            </w:r>
          </w:p>
        </w:tc>
        <w:tc>
          <w:tcPr>
            <w:tcW w:w="4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1</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0</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1</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1</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0</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07622F">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3</w:t>
            </w:r>
          </w:p>
        </w:tc>
        <w:tc>
          <w:tcPr>
            <w:tcW w:w="15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6A65EE" w:rsidP="0007622F">
            <w:pPr>
              <w:jc w:val="center"/>
              <w:rPr>
                <w:rFonts w:ascii="Times New Roman" w:eastAsia="Times New Roman" w:hAnsi="Times New Roman" w:cs="Times New Roman"/>
                <w:sz w:val="24"/>
                <w:szCs w:val="24"/>
              </w:rPr>
            </w:pPr>
          </w:p>
        </w:tc>
        <w:tc>
          <w:tcPr>
            <w:tcW w:w="220" w:type="dxa"/>
            <w:tcBorders>
              <w:top w:val="nil"/>
              <w:left w:val="nil"/>
              <w:bottom w:val="nil"/>
              <w:right w:val="nil"/>
            </w:tcBorders>
            <w:shd w:val="clear" w:color="auto" w:fill="auto"/>
            <w:tcMar>
              <w:top w:w="100" w:type="dxa"/>
              <w:left w:w="100" w:type="dxa"/>
              <w:bottom w:w="100" w:type="dxa"/>
              <w:right w:w="100" w:type="dxa"/>
            </w:tcMar>
          </w:tcPr>
          <w:p w:rsidR="006A65EE" w:rsidRDefault="006A65EE" w:rsidP="00E6090E">
            <w:pPr>
              <w:spacing w:after="240"/>
              <w:jc w:val="both"/>
              <w:rPr>
                <w:rFonts w:ascii="Times New Roman" w:eastAsia="Times New Roman" w:hAnsi="Times New Roman" w:cs="Times New Roman"/>
                <w:sz w:val="24"/>
                <w:szCs w:val="24"/>
              </w:rPr>
            </w:pPr>
          </w:p>
        </w:tc>
      </w:tr>
      <w:tr w:rsidR="006A65EE" w:rsidTr="0007622F">
        <w:trPr>
          <w:trHeight w:val="575"/>
        </w:trPr>
        <w:tc>
          <w:tcPr>
            <w:tcW w:w="197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both"/>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Математика</w:t>
            </w:r>
          </w:p>
        </w:tc>
        <w:tc>
          <w:tcPr>
            <w:tcW w:w="4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1</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1</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1</w:t>
            </w:r>
          </w:p>
        </w:tc>
        <w:tc>
          <w:tcPr>
            <w:tcW w:w="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1</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1</w:t>
            </w:r>
          </w:p>
        </w:tc>
        <w:tc>
          <w:tcPr>
            <w:tcW w:w="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1</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0</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07622F">
            <w:pPr>
              <w:jc w:val="center"/>
              <w:rPr>
                <w:rFonts w:ascii="Times New Roman" w:eastAsia="Times New Roman" w:hAnsi="Times New Roman" w:cs="Times New Roman"/>
                <w:b/>
                <w:sz w:val="24"/>
                <w:szCs w:val="24"/>
              </w:rPr>
            </w:pPr>
            <w:r w:rsidRPr="00E6090E">
              <w:rPr>
                <w:rFonts w:ascii="Times New Roman" w:eastAsia="Times New Roman" w:hAnsi="Times New Roman" w:cs="Times New Roman"/>
                <w:b/>
                <w:sz w:val="24"/>
                <w:szCs w:val="24"/>
              </w:rPr>
              <w:t>4</w:t>
            </w:r>
          </w:p>
        </w:tc>
        <w:tc>
          <w:tcPr>
            <w:tcW w:w="15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07622F">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2</w:t>
            </w:r>
          </w:p>
        </w:tc>
        <w:tc>
          <w:tcPr>
            <w:tcW w:w="220" w:type="dxa"/>
            <w:tcBorders>
              <w:top w:val="nil"/>
              <w:left w:val="nil"/>
              <w:bottom w:val="nil"/>
              <w:right w:val="nil"/>
            </w:tcBorders>
            <w:shd w:val="clear" w:color="auto" w:fill="auto"/>
            <w:tcMar>
              <w:top w:w="100" w:type="dxa"/>
              <w:left w:w="100" w:type="dxa"/>
              <w:bottom w:w="100" w:type="dxa"/>
              <w:right w:w="100" w:type="dxa"/>
            </w:tcMar>
          </w:tcPr>
          <w:p w:rsidR="006A65EE" w:rsidRDefault="006A65EE" w:rsidP="00E6090E">
            <w:pPr>
              <w:spacing w:after="240"/>
              <w:jc w:val="both"/>
              <w:rPr>
                <w:rFonts w:ascii="Times New Roman" w:eastAsia="Times New Roman" w:hAnsi="Times New Roman" w:cs="Times New Roman"/>
                <w:sz w:val="24"/>
                <w:szCs w:val="24"/>
              </w:rPr>
            </w:pPr>
          </w:p>
        </w:tc>
      </w:tr>
      <w:tr w:rsidR="006A65EE" w:rsidTr="0007622F">
        <w:trPr>
          <w:trHeight w:val="575"/>
        </w:trPr>
        <w:tc>
          <w:tcPr>
            <w:tcW w:w="1978" w:type="dxa"/>
            <w:tcBorders>
              <w:top w:val="nil"/>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vAlign w:val="center"/>
          </w:tcPr>
          <w:p w:rsidR="006A65EE" w:rsidRPr="00E6090E" w:rsidRDefault="00243DCF" w:rsidP="00E6090E">
            <w:pPr>
              <w:jc w:val="both"/>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Немецкий язык</w:t>
            </w:r>
          </w:p>
        </w:tc>
        <w:tc>
          <w:tcPr>
            <w:tcW w:w="4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0</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0 </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0</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0</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0</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07622F">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0</w:t>
            </w:r>
          </w:p>
        </w:tc>
        <w:tc>
          <w:tcPr>
            <w:tcW w:w="15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6A65EE" w:rsidP="0007622F">
            <w:pPr>
              <w:jc w:val="center"/>
              <w:rPr>
                <w:rFonts w:ascii="Times New Roman" w:eastAsia="Times New Roman" w:hAnsi="Times New Roman" w:cs="Times New Roman"/>
                <w:sz w:val="24"/>
                <w:szCs w:val="24"/>
              </w:rPr>
            </w:pPr>
          </w:p>
        </w:tc>
        <w:tc>
          <w:tcPr>
            <w:tcW w:w="220" w:type="dxa"/>
            <w:tcBorders>
              <w:top w:val="nil"/>
              <w:left w:val="nil"/>
              <w:bottom w:val="nil"/>
              <w:right w:val="nil"/>
            </w:tcBorders>
            <w:shd w:val="clear" w:color="auto" w:fill="auto"/>
            <w:tcMar>
              <w:top w:w="100" w:type="dxa"/>
              <w:left w:w="100" w:type="dxa"/>
              <w:bottom w:w="100" w:type="dxa"/>
              <w:right w:w="100" w:type="dxa"/>
            </w:tcMar>
          </w:tcPr>
          <w:p w:rsidR="006A65EE" w:rsidRDefault="006A65EE" w:rsidP="00E6090E">
            <w:pPr>
              <w:spacing w:after="240"/>
              <w:jc w:val="both"/>
              <w:rPr>
                <w:rFonts w:ascii="Times New Roman" w:eastAsia="Times New Roman" w:hAnsi="Times New Roman" w:cs="Times New Roman"/>
                <w:sz w:val="24"/>
                <w:szCs w:val="24"/>
              </w:rPr>
            </w:pPr>
          </w:p>
        </w:tc>
      </w:tr>
      <w:tr w:rsidR="006A65EE" w:rsidTr="0007622F">
        <w:trPr>
          <w:trHeight w:val="575"/>
        </w:trPr>
        <w:tc>
          <w:tcPr>
            <w:tcW w:w="1978" w:type="dxa"/>
            <w:tcBorders>
              <w:top w:val="nil"/>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vAlign w:val="center"/>
          </w:tcPr>
          <w:p w:rsidR="006A65EE" w:rsidRPr="00E6090E" w:rsidRDefault="00243DCF" w:rsidP="00E6090E">
            <w:pPr>
              <w:jc w:val="both"/>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ОБЖ</w:t>
            </w:r>
          </w:p>
        </w:tc>
        <w:tc>
          <w:tcPr>
            <w:tcW w:w="4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0</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0 </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0</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0</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0</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07622F">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0</w:t>
            </w:r>
          </w:p>
        </w:tc>
        <w:tc>
          <w:tcPr>
            <w:tcW w:w="15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6A65EE" w:rsidP="0007622F">
            <w:pPr>
              <w:jc w:val="center"/>
              <w:rPr>
                <w:rFonts w:ascii="Times New Roman" w:eastAsia="Times New Roman" w:hAnsi="Times New Roman" w:cs="Times New Roman"/>
                <w:sz w:val="24"/>
                <w:szCs w:val="24"/>
              </w:rPr>
            </w:pPr>
          </w:p>
        </w:tc>
        <w:tc>
          <w:tcPr>
            <w:tcW w:w="220" w:type="dxa"/>
            <w:tcBorders>
              <w:top w:val="nil"/>
              <w:left w:val="nil"/>
              <w:bottom w:val="nil"/>
              <w:right w:val="nil"/>
            </w:tcBorders>
            <w:shd w:val="clear" w:color="auto" w:fill="auto"/>
            <w:tcMar>
              <w:top w:w="100" w:type="dxa"/>
              <w:left w:w="100" w:type="dxa"/>
              <w:bottom w:w="100" w:type="dxa"/>
              <w:right w:w="100" w:type="dxa"/>
            </w:tcMar>
          </w:tcPr>
          <w:p w:rsidR="006A65EE" w:rsidRDefault="006A65EE" w:rsidP="00E6090E">
            <w:pPr>
              <w:spacing w:after="240"/>
              <w:jc w:val="both"/>
              <w:rPr>
                <w:rFonts w:ascii="Times New Roman" w:eastAsia="Times New Roman" w:hAnsi="Times New Roman" w:cs="Times New Roman"/>
                <w:sz w:val="24"/>
                <w:szCs w:val="24"/>
              </w:rPr>
            </w:pPr>
          </w:p>
        </w:tc>
      </w:tr>
      <w:tr w:rsidR="006A65EE" w:rsidTr="0007622F">
        <w:trPr>
          <w:trHeight w:val="575"/>
        </w:trPr>
        <w:tc>
          <w:tcPr>
            <w:tcW w:w="197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both"/>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Обществознание</w:t>
            </w:r>
          </w:p>
        </w:tc>
        <w:tc>
          <w:tcPr>
            <w:tcW w:w="4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1</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1</w:t>
            </w:r>
          </w:p>
        </w:tc>
        <w:tc>
          <w:tcPr>
            <w:tcW w:w="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1</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1 </w:t>
            </w:r>
          </w:p>
        </w:tc>
        <w:tc>
          <w:tcPr>
            <w:tcW w:w="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1</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6A65EE" w:rsidP="00E6090E">
            <w:pPr>
              <w:spacing w:after="240"/>
              <w:jc w:val="both"/>
              <w:rPr>
                <w:rFonts w:ascii="Times New Roman" w:eastAsia="Times New Roman" w:hAnsi="Times New Roman" w:cs="Times New Roman"/>
                <w:sz w:val="24"/>
                <w:szCs w:val="24"/>
              </w:rPr>
            </w:pPr>
          </w:p>
        </w:tc>
        <w:tc>
          <w:tcPr>
            <w:tcW w:w="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1</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1</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0</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07622F">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4</w:t>
            </w:r>
          </w:p>
        </w:tc>
        <w:tc>
          <w:tcPr>
            <w:tcW w:w="15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07622F">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3</w:t>
            </w:r>
          </w:p>
        </w:tc>
        <w:tc>
          <w:tcPr>
            <w:tcW w:w="220" w:type="dxa"/>
            <w:tcBorders>
              <w:top w:val="nil"/>
              <w:left w:val="nil"/>
              <w:bottom w:val="nil"/>
              <w:right w:val="nil"/>
            </w:tcBorders>
            <w:shd w:val="clear" w:color="auto" w:fill="auto"/>
            <w:tcMar>
              <w:top w:w="100" w:type="dxa"/>
              <w:left w:w="100" w:type="dxa"/>
              <w:bottom w:w="100" w:type="dxa"/>
              <w:right w:w="100" w:type="dxa"/>
            </w:tcMar>
          </w:tcPr>
          <w:p w:rsidR="006A65EE" w:rsidRDefault="006A65EE" w:rsidP="00E6090E">
            <w:pPr>
              <w:spacing w:after="240"/>
              <w:jc w:val="both"/>
              <w:rPr>
                <w:rFonts w:ascii="Times New Roman" w:eastAsia="Times New Roman" w:hAnsi="Times New Roman" w:cs="Times New Roman"/>
                <w:sz w:val="24"/>
                <w:szCs w:val="24"/>
              </w:rPr>
            </w:pPr>
          </w:p>
        </w:tc>
      </w:tr>
      <w:tr w:rsidR="006A65EE" w:rsidTr="0007622F">
        <w:trPr>
          <w:trHeight w:val="575"/>
        </w:trPr>
        <w:tc>
          <w:tcPr>
            <w:tcW w:w="197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both"/>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Право</w:t>
            </w:r>
          </w:p>
        </w:tc>
        <w:tc>
          <w:tcPr>
            <w:tcW w:w="4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0</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0</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0</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1</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0</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07622F">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1</w:t>
            </w:r>
          </w:p>
        </w:tc>
        <w:tc>
          <w:tcPr>
            <w:tcW w:w="15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6A65EE" w:rsidP="0007622F">
            <w:pPr>
              <w:jc w:val="center"/>
              <w:rPr>
                <w:rFonts w:ascii="Times New Roman" w:eastAsia="Times New Roman" w:hAnsi="Times New Roman" w:cs="Times New Roman"/>
                <w:sz w:val="24"/>
                <w:szCs w:val="24"/>
              </w:rPr>
            </w:pPr>
          </w:p>
        </w:tc>
        <w:tc>
          <w:tcPr>
            <w:tcW w:w="220" w:type="dxa"/>
            <w:tcBorders>
              <w:top w:val="nil"/>
              <w:left w:val="nil"/>
              <w:bottom w:val="nil"/>
              <w:right w:val="nil"/>
            </w:tcBorders>
            <w:shd w:val="clear" w:color="auto" w:fill="auto"/>
            <w:tcMar>
              <w:top w:w="100" w:type="dxa"/>
              <w:left w:w="100" w:type="dxa"/>
              <w:bottom w:w="100" w:type="dxa"/>
              <w:right w:w="100" w:type="dxa"/>
            </w:tcMar>
          </w:tcPr>
          <w:p w:rsidR="006A65EE" w:rsidRDefault="006A65EE" w:rsidP="00E6090E">
            <w:pPr>
              <w:spacing w:after="240"/>
              <w:jc w:val="both"/>
              <w:rPr>
                <w:rFonts w:ascii="Times New Roman" w:eastAsia="Times New Roman" w:hAnsi="Times New Roman" w:cs="Times New Roman"/>
                <w:sz w:val="24"/>
                <w:szCs w:val="24"/>
              </w:rPr>
            </w:pPr>
          </w:p>
        </w:tc>
      </w:tr>
      <w:tr w:rsidR="006A65EE" w:rsidTr="0007622F">
        <w:trPr>
          <w:trHeight w:val="575"/>
        </w:trPr>
        <w:tc>
          <w:tcPr>
            <w:tcW w:w="197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both"/>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Русский язык</w:t>
            </w:r>
          </w:p>
        </w:tc>
        <w:tc>
          <w:tcPr>
            <w:tcW w:w="4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1</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6A65EE" w:rsidP="00E6090E">
            <w:pPr>
              <w:spacing w:after="240"/>
              <w:jc w:val="both"/>
              <w:rPr>
                <w:rFonts w:ascii="Times New Roman" w:eastAsia="Times New Roman" w:hAnsi="Times New Roman" w:cs="Times New Roman"/>
                <w:sz w:val="24"/>
                <w:szCs w:val="24"/>
              </w:rPr>
            </w:pPr>
          </w:p>
        </w:tc>
        <w:tc>
          <w:tcPr>
            <w:tcW w:w="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1</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1</w:t>
            </w:r>
          </w:p>
        </w:tc>
        <w:tc>
          <w:tcPr>
            <w:tcW w:w="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1</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1</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0</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07622F">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4</w:t>
            </w:r>
          </w:p>
        </w:tc>
        <w:tc>
          <w:tcPr>
            <w:tcW w:w="15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07622F">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1</w:t>
            </w:r>
          </w:p>
        </w:tc>
        <w:tc>
          <w:tcPr>
            <w:tcW w:w="220" w:type="dxa"/>
            <w:tcBorders>
              <w:top w:val="nil"/>
              <w:left w:val="nil"/>
              <w:bottom w:val="nil"/>
              <w:right w:val="nil"/>
            </w:tcBorders>
            <w:shd w:val="clear" w:color="auto" w:fill="auto"/>
            <w:tcMar>
              <w:top w:w="100" w:type="dxa"/>
              <w:left w:w="100" w:type="dxa"/>
              <w:bottom w:w="100" w:type="dxa"/>
              <w:right w:w="100" w:type="dxa"/>
            </w:tcMar>
          </w:tcPr>
          <w:p w:rsidR="006A65EE" w:rsidRDefault="006A65EE" w:rsidP="00E6090E">
            <w:pPr>
              <w:spacing w:after="240"/>
              <w:jc w:val="both"/>
              <w:rPr>
                <w:rFonts w:ascii="Times New Roman" w:eastAsia="Times New Roman" w:hAnsi="Times New Roman" w:cs="Times New Roman"/>
                <w:sz w:val="24"/>
                <w:szCs w:val="24"/>
              </w:rPr>
            </w:pPr>
          </w:p>
        </w:tc>
      </w:tr>
      <w:tr w:rsidR="006A65EE" w:rsidTr="0007622F">
        <w:trPr>
          <w:trHeight w:val="575"/>
        </w:trPr>
        <w:tc>
          <w:tcPr>
            <w:tcW w:w="1978" w:type="dxa"/>
            <w:tcBorders>
              <w:top w:val="nil"/>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vAlign w:val="center"/>
          </w:tcPr>
          <w:p w:rsidR="006A65EE" w:rsidRPr="00E6090E" w:rsidRDefault="00243DCF" w:rsidP="00E6090E">
            <w:pPr>
              <w:jc w:val="both"/>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Технология</w:t>
            </w:r>
          </w:p>
        </w:tc>
        <w:tc>
          <w:tcPr>
            <w:tcW w:w="4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6A65EE" w:rsidP="0007622F">
            <w:pPr>
              <w:jc w:val="center"/>
              <w:rPr>
                <w:rFonts w:ascii="Times New Roman" w:eastAsia="Times New Roman" w:hAnsi="Times New Roman" w:cs="Times New Roman"/>
                <w:sz w:val="24"/>
                <w:szCs w:val="24"/>
              </w:rPr>
            </w:pPr>
          </w:p>
        </w:tc>
        <w:tc>
          <w:tcPr>
            <w:tcW w:w="15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6A65EE" w:rsidP="0007622F">
            <w:pPr>
              <w:jc w:val="center"/>
              <w:rPr>
                <w:rFonts w:ascii="Times New Roman" w:eastAsia="Times New Roman" w:hAnsi="Times New Roman" w:cs="Times New Roman"/>
                <w:sz w:val="24"/>
                <w:szCs w:val="24"/>
              </w:rPr>
            </w:pPr>
          </w:p>
        </w:tc>
        <w:tc>
          <w:tcPr>
            <w:tcW w:w="220" w:type="dxa"/>
            <w:tcBorders>
              <w:top w:val="nil"/>
              <w:left w:val="nil"/>
              <w:bottom w:val="nil"/>
              <w:right w:val="nil"/>
            </w:tcBorders>
            <w:shd w:val="clear" w:color="auto" w:fill="auto"/>
            <w:tcMar>
              <w:top w:w="100" w:type="dxa"/>
              <w:left w:w="100" w:type="dxa"/>
              <w:bottom w:w="100" w:type="dxa"/>
              <w:right w:w="100" w:type="dxa"/>
            </w:tcMar>
          </w:tcPr>
          <w:p w:rsidR="006A65EE" w:rsidRDefault="006A65EE" w:rsidP="00E6090E">
            <w:pPr>
              <w:spacing w:after="240"/>
              <w:jc w:val="both"/>
              <w:rPr>
                <w:rFonts w:ascii="Times New Roman" w:eastAsia="Times New Roman" w:hAnsi="Times New Roman" w:cs="Times New Roman"/>
                <w:sz w:val="24"/>
                <w:szCs w:val="24"/>
              </w:rPr>
            </w:pPr>
          </w:p>
        </w:tc>
      </w:tr>
      <w:tr w:rsidR="006A65EE" w:rsidTr="0007622F">
        <w:trPr>
          <w:trHeight w:val="575"/>
        </w:trPr>
        <w:tc>
          <w:tcPr>
            <w:tcW w:w="197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both"/>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Физика</w:t>
            </w:r>
          </w:p>
        </w:tc>
        <w:tc>
          <w:tcPr>
            <w:tcW w:w="4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1</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1</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0</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1</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0</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07622F">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3</w:t>
            </w:r>
          </w:p>
        </w:tc>
        <w:tc>
          <w:tcPr>
            <w:tcW w:w="15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6A65EE" w:rsidP="0007622F">
            <w:pPr>
              <w:jc w:val="center"/>
              <w:rPr>
                <w:rFonts w:ascii="Times New Roman" w:eastAsia="Times New Roman" w:hAnsi="Times New Roman" w:cs="Times New Roman"/>
                <w:sz w:val="24"/>
                <w:szCs w:val="24"/>
              </w:rPr>
            </w:pPr>
          </w:p>
        </w:tc>
        <w:tc>
          <w:tcPr>
            <w:tcW w:w="220" w:type="dxa"/>
            <w:tcBorders>
              <w:top w:val="nil"/>
              <w:left w:val="nil"/>
              <w:bottom w:val="nil"/>
              <w:right w:val="nil"/>
            </w:tcBorders>
            <w:shd w:val="clear" w:color="auto" w:fill="auto"/>
            <w:tcMar>
              <w:top w:w="100" w:type="dxa"/>
              <w:left w:w="100" w:type="dxa"/>
              <w:bottom w:w="100" w:type="dxa"/>
              <w:right w:w="100" w:type="dxa"/>
            </w:tcMar>
          </w:tcPr>
          <w:p w:rsidR="006A65EE" w:rsidRDefault="006A65EE" w:rsidP="00E6090E">
            <w:pPr>
              <w:spacing w:after="240"/>
              <w:jc w:val="both"/>
              <w:rPr>
                <w:rFonts w:ascii="Times New Roman" w:eastAsia="Times New Roman" w:hAnsi="Times New Roman" w:cs="Times New Roman"/>
                <w:sz w:val="24"/>
                <w:szCs w:val="24"/>
              </w:rPr>
            </w:pPr>
          </w:p>
        </w:tc>
      </w:tr>
      <w:tr w:rsidR="006A65EE" w:rsidTr="0007622F">
        <w:trPr>
          <w:trHeight w:val="755"/>
        </w:trPr>
        <w:tc>
          <w:tcPr>
            <w:tcW w:w="197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both"/>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Физическая культура</w:t>
            </w:r>
          </w:p>
        </w:tc>
        <w:tc>
          <w:tcPr>
            <w:tcW w:w="4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2</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2</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1</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2</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1</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1</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07622F">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8</w:t>
            </w:r>
          </w:p>
        </w:tc>
        <w:tc>
          <w:tcPr>
            <w:tcW w:w="15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07622F">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1</w:t>
            </w:r>
          </w:p>
        </w:tc>
        <w:tc>
          <w:tcPr>
            <w:tcW w:w="220" w:type="dxa"/>
            <w:tcBorders>
              <w:top w:val="nil"/>
              <w:left w:val="nil"/>
              <w:bottom w:val="nil"/>
              <w:right w:val="nil"/>
            </w:tcBorders>
            <w:shd w:val="clear" w:color="auto" w:fill="auto"/>
            <w:tcMar>
              <w:top w:w="100" w:type="dxa"/>
              <w:left w:w="100" w:type="dxa"/>
              <w:bottom w:w="100" w:type="dxa"/>
              <w:right w:w="100" w:type="dxa"/>
            </w:tcMar>
          </w:tcPr>
          <w:p w:rsidR="006A65EE" w:rsidRDefault="006A65EE" w:rsidP="00E6090E">
            <w:pPr>
              <w:spacing w:after="240"/>
              <w:jc w:val="both"/>
              <w:rPr>
                <w:rFonts w:ascii="Times New Roman" w:eastAsia="Times New Roman" w:hAnsi="Times New Roman" w:cs="Times New Roman"/>
                <w:sz w:val="24"/>
                <w:szCs w:val="24"/>
              </w:rPr>
            </w:pPr>
          </w:p>
        </w:tc>
      </w:tr>
      <w:tr w:rsidR="006A65EE" w:rsidTr="0007622F">
        <w:trPr>
          <w:trHeight w:val="575"/>
        </w:trPr>
        <w:tc>
          <w:tcPr>
            <w:tcW w:w="197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both"/>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Химия</w:t>
            </w:r>
          </w:p>
        </w:tc>
        <w:tc>
          <w:tcPr>
            <w:tcW w:w="4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0</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0</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1</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1</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0</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07622F">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3</w:t>
            </w:r>
          </w:p>
        </w:tc>
        <w:tc>
          <w:tcPr>
            <w:tcW w:w="15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6A65EE" w:rsidP="0007622F">
            <w:pPr>
              <w:jc w:val="center"/>
              <w:rPr>
                <w:rFonts w:ascii="Times New Roman" w:eastAsia="Times New Roman" w:hAnsi="Times New Roman" w:cs="Times New Roman"/>
                <w:sz w:val="24"/>
                <w:szCs w:val="24"/>
              </w:rPr>
            </w:pPr>
          </w:p>
        </w:tc>
        <w:tc>
          <w:tcPr>
            <w:tcW w:w="220" w:type="dxa"/>
            <w:tcBorders>
              <w:top w:val="nil"/>
              <w:left w:val="nil"/>
              <w:bottom w:val="nil"/>
              <w:right w:val="nil"/>
            </w:tcBorders>
            <w:shd w:val="clear" w:color="auto" w:fill="auto"/>
            <w:tcMar>
              <w:top w:w="100" w:type="dxa"/>
              <w:left w:w="100" w:type="dxa"/>
              <w:bottom w:w="100" w:type="dxa"/>
              <w:right w:w="100" w:type="dxa"/>
            </w:tcMar>
          </w:tcPr>
          <w:p w:rsidR="006A65EE" w:rsidRDefault="006A65EE" w:rsidP="00E6090E">
            <w:pPr>
              <w:spacing w:after="240"/>
              <w:jc w:val="both"/>
              <w:rPr>
                <w:rFonts w:ascii="Times New Roman" w:eastAsia="Times New Roman" w:hAnsi="Times New Roman" w:cs="Times New Roman"/>
                <w:sz w:val="24"/>
                <w:szCs w:val="24"/>
              </w:rPr>
            </w:pPr>
          </w:p>
        </w:tc>
      </w:tr>
      <w:tr w:rsidR="006A65EE" w:rsidTr="0007622F">
        <w:trPr>
          <w:trHeight w:val="575"/>
        </w:trPr>
        <w:tc>
          <w:tcPr>
            <w:tcW w:w="1978"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6A65EE" w:rsidRPr="00E6090E" w:rsidRDefault="00243DCF" w:rsidP="00E6090E">
            <w:pPr>
              <w:jc w:val="both"/>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Экология</w:t>
            </w:r>
          </w:p>
        </w:tc>
        <w:tc>
          <w:tcPr>
            <w:tcW w:w="4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0</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0</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1</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0</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0</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07622F">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1</w:t>
            </w:r>
          </w:p>
        </w:tc>
        <w:tc>
          <w:tcPr>
            <w:tcW w:w="15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6A65EE" w:rsidP="0007622F">
            <w:pPr>
              <w:jc w:val="center"/>
              <w:rPr>
                <w:rFonts w:ascii="Times New Roman" w:eastAsia="Times New Roman" w:hAnsi="Times New Roman" w:cs="Times New Roman"/>
                <w:sz w:val="24"/>
                <w:szCs w:val="24"/>
              </w:rPr>
            </w:pPr>
          </w:p>
        </w:tc>
        <w:tc>
          <w:tcPr>
            <w:tcW w:w="220" w:type="dxa"/>
            <w:tcBorders>
              <w:top w:val="nil"/>
              <w:left w:val="nil"/>
              <w:bottom w:val="nil"/>
              <w:right w:val="nil"/>
            </w:tcBorders>
            <w:shd w:val="clear" w:color="auto" w:fill="auto"/>
            <w:tcMar>
              <w:top w:w="100" w:type="dxa"/>
              <w:left w:w="100" w:type="dxa"/>
              <w:bottom w:w="100" w:type="dxa"/>
              <w:right w:w="100" w:type="dxa"/>
            </w:tcMar>
          </w:tcPr>
          <w:p w:rsidR="006A65EE" w:rsidRDefault="006A65EE" w:rsidP="00E6090E">
            <w:pPr>
              <w:spacing w:after="240"/>
              <w:jc w:val="both"/>
              <w:rPr>
                <w:rFonts w:ascii="Times New Roman" w:eastAsia="Times New Roman" w:hAnsi="Times New Roman" w:cs="Times New Roman"/>
                <w:sz w:val="24"/>
                <w:szCs w:val="24"/>
              </w:rPr>
            </w:pPr>
          </w:p>
        </w:tc>
      </w:tr>
      <w:tr w:rsidR="006A65EE" w:rsidTr="0007622F">
        <w:trPr>
          <w:trHeight w:val="575"/>
        </w:trPr>
        <w:tc>
          <w:tcPr>
            <w:tcW w:w="1978"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6A65EE" w:rsidRPr="00E6090E" w:rsidRDefault="00243DCF" w:rsidP="00E6090E">
            <w:pPr>
              <w:jc w:val="both"/>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Экономика</w:t>
            </w:r>
          </w:p>
        </w:tc>
        <w:tc>
          <w:tcPr>
            <w:tcW w:w="4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0 </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0 </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0</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1</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0</w:t>
            </w:r>
          </w:p>
        </w:tc>
        <w:tc>
          <w:tcPr>
            <w:tcW w:w="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07622F">
            <w:pPr>
              <w:jc w:val="center"/>
              <w:rPr>
                <w:rFonts w:ascii="Times New Roman" w:eastAsia="Times New Roman" w:hAnsi="Times New Roman" w:cs="Times New Roman"/>
                <w:sz w:val="24"/>
                <w:szCs w:val="24"/>
              </w:rPr>
            </w:pPr>
            <w:r w:rsidRPr="00E6090E">
              <w:rPr>
                <w:rFonts w:ascii="Times New Roman" w:eastAsia="Times New Roman" w:hAnsi="Times New Roman" w:cs="Times New Roman"/>
                <w:sz w:val="24"/>
                <w:szCs w:val="24"/>
              </w:rPr>
              <w:t>1</w:t>
            </w:r>
          </w:p>
        </w:tc>
        <w:tc>
          <w:tcPr>
            <w:tcW w:w="15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6A65EE" w:rsidP="0007622F">
            <w:pPr>
              <w:jc w:val="center"/>
              <w:rPr>
                <w:rFonts w:ascii="Times New Roman" w:eastAsia="Times New Roman" w:hAnsi="Times New Roman" w:cs="Times New Roman"/>
                <w:sz w:val="24"/>
                <w:szCs w:val="24"/>
              </w:rPr>
            </w:pPr>
          </w:p>
        </w:tc>
        <w:tc>
          <w:tcPr>
            <w:tcW w:w="220" w:type="dxa"/>
            <w:tcBorders>
              <w:top w:val="nil"/>
              <w:left w:val="nil"/>
              <w:bottom w:val="nil"/>
              <w:right w:val="nil"/>
            </w:tcBorders>
            <w:shd w:val="clear" w:color="auto" w:fill="auto"/>
            <w:tcMar>
              <w:top w:w="100" w:type="dxa"/>
              <w:left w:w="100" w:type="dxa"/>
              <w:bottom w:w="100" w:type="dxa"/>
              <w:right w:w="100" w:type="dxa"/>
            </w:tcMar>
          </w:tcPr>
          <w:p w:rsidR="006A65EE" w:rsidRDefault="006A65EE" w:rsidP="00E6090E">
            <w:pPr>
              <w:spacing w:after="240"/>
              <w:jc w:val="both"/>
              <w:rPr>
                <w:rFonts w:ascii="Times New Roman" w:eastAsia="Times New Roman" w:hAnsi="Times New Roman" w:cs="Times New Roman"/>
                <w:sz w:val="24"/>
                <w:szCs w:val="24"/>
              </w:rPr>
            </w:pPr>
          </w:p>
        </w:tc>
      </w:tr>
      <w:tr w:rsidR="006A65EE" w:rsidTr="0007622F">
        <w:trPr>
          <w:trHeight w:val="575"/>
        </w:trPr>
        <w:tc>
          <w:tcPr>
            <w:tcW w:w="1978"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b/>
                <w:sz w:val="24"/>
                <w:szCs w:val="24"/>
              </w:rPr>
            </w:pPr>
            <w:r w:rsidRPr="00E6090E">
              <w:rPr>
                <w:rFonts w:ascii="Times New Roman" w:eastAsia="Times New Roman" w:hAnsi="Times New Roman" w:cs="Times New Roman"/>
                <w:b/>
                <w:sz w:val="24"/>
                <w:szCs w:val="24"/>
              </w:rPr>
              <w:t>ОБЩЕЕ КОЛ-ВО УЧАСТНИКОВ ПО КЛАССАМ</w:t>
            </w:r>
          </w:p>
        </w:tc>
        <w:tc>
          <w:tcPr>
            <w:tcW w:w="464"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b/>
                <w:sz w:val="24"/>
                <w:szCs w:val="24"/>
              </w:rPr>
            </w:pPr>
            <w:r w:rsidRPr="00E6090E">
              <w:rPr>
                <w:rFonts w:ascii="Times New Roman" w:eastAsia="Times New Roman" w:hAnsi="Times New Roman" w:cs="Times New Roman"/>
                <w:b/>
                <w:sz w:val="24"/>
                <w:szCs w:val="24"/>
              </w:rPr>
              <w:t>11</w:t>
            </w:r>
          </w:p>
        </w:tc>
        <w:tc>
          <w:tcPr>
            <w:tcW w:w="420" w:type="dxa"/>
            <w:vMerge w:val="restart"/>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b/>
                <w:sz w:val="24"/>
                <w:szCs w:val="24"/>
              </w:rPr>
            </w:pPr>
            <w:r w:rsidRPr="00E6090E">
              <w:rPr>
                <w:rFonts w:ascii="Times New Roman" w:eastAsia="Times New Roman" w:hAnsi="Times New Roman" w:cs="Times New Roman"/>
                <w:b/>
                <w:sz w:val="24"/>
                <w:szCs w:val="24"/>
              </w:rPr>
              <w:t>3</w:t>
            </w:r>
          </w:p>
        </w:tc>
        <w:tc>
          <w:tcPr>
            <w:tcW w:w="48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b/>
                <w:sz w:val="24"/>
                <w:szCs w:val="24"/>
              </w:rPr>
            </w:pPr>
            <w:r w:rsidRPr="00E6090E">
              <w:rPr>
                <w:rFonts w:ascii="Times New Roman" w:eastAsia="Times New Roman" w:hAnsi="Times New Roman" w:cs="Times New Roman"/>
                <w:b/>
                <w:sz w:val="24"/>
                <w:szCs w:val="24"/>
              </w:rPr>
              <w:t>12</w:t>
            </w:r>
          </w:p>
        </w:tc>
        <w:tc>
          <w:tcPr>
            <w:tcW w:w="420" w:type="dxa"/>
            <w:vMerge w:val="restart"/>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b/>
                <w:sz w:val="24"/>
                <w:szCs w:val="24"/>
              </w:rPr>
            </w:pPr>
            <w:r w:rsidRPr="00E6090E">
              <w:rPr>
                <w:rFonts w:ascii="Times New Roman" w:eastAsia="Times New Roman" w:hAnsi="Times New Roman" w:cs="Times New Roman"/>
                <w:b/>
                <w:sz w:val="24"/>
                <w:szCs w:val="24"/>
              </w:rPr>
              <w:t>4</w:t>
            </w:r>
          </w:p>
        </w:tc>
        <w:tc>
          <w:tcPr>
            <w:tcW w:w="48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b/>
                <w:sz w:val="24"/>
                <w:szCs w:val="24"/>
              </w:rPr>
            </w:pPr>
            <w:r w:rsidRPr="00E6090E">
              <w:rPr>
                <w:rFonts w:ascii="Times New Roman" w:eastAsia="Times New Roman" w:hAnsi="Times New Roman" w:cs="Times New Roman"/>
                <w:b/>
                <w:sz w:val="24"/>
                <w:szCs w:val="24"/>
              </w:rPr>
              <w:t>12</w:t>
            </w:r>
          </w:p>
        </w:tc>
        <w:tc>
          <w:tcPr>
            <w:tcW w:w="420" w:type="dxa"/>
            <w:vMerge w:val="restart"/>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b/>
                <w:sz w:val="24"/>
                <w:szCs w:val="24"/>
              </w:rPr>
            </w:pPr>
            <w:r w:rsidRPr="00E6090E">
              <w:rPr>
                <w:rFonts w:ascii="Times New Roman" w:eastAsia="Times New Roman" w:hAnsi="Times New Roman" w:cs="Times New Roman"/>
                <w:b/>
                <w:sz w:val="24"/>
                <w:szCs w:val="24"/>
              </w:rPr>
              <w:t>2</w:t>
            </w:r>
          </w:p>
        </w:tc>
        <w:tc>
          <w:tcPr>
            <w:tcW w:w="48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b/>
                <w:sz w:val="24"/>
                <w:szCs w:val="24"/>
              </w:rPr>
            </w:pPr>
            <w:r w:rsidRPr="00E6090E">
              <w:rPr>
                <w:rFonts w:ascii="Times New Roman" w:eastAsia="Times New Roman" w:hAnsi="Times New Roman" w:cs="Times New Roman"/>
                <w:b/>
                <w:sz w:val="24"/>
                <w:szCs w:val="24"/>
              </w:rPr>
              <w:t>16</w:t>
            </w:r>
          </w:p>
        </w:tc>
        <w:tc>
          <w:tcPr>
            <w:tcW w:w="420" w:type="dxa"/>
            <w:vMerge w:val="restart"/>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b/>
                <w:sz w:val="24"/>
                <w:szCs w:val="24"/>
              </w:rPr>
            </w:pPr>
            <w:r w:rsidRPr="00E6090E">
              <w:rPr>
                <w:rFonts w:ascii="Times New Roman" w:eastAsia="Times New Roman" w:hAnsi="Times New Roman" w:cs="Times New Roman"/>
                <w:b/>
                <w:sz w:val="24"/>
                <w:szCs w:val="24"/>
              </w:rPr>
              <w:t>2</w:t>
            </w:r>
          </w:p>
        </w:tc>
        <w:tc>
          <w:tcPr>
            <w:tcW w:w="42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E6090E">
            <w:pPr>
              <w:jc w:val="both"/>
              <w:rPr>
                <w:rFonts w:ascii="Times New Roman" w:eastAsia="Times New Roman" w:hAnsi="Times New Roman" w:cs="Times New Roman"/>
                <w:b/>
                <w:sz w:val="24"/>
                <w:szCs w:val="24"/>
              </w:rPr>
            </w:pPr>
            <w:r w:rsidRPr="00E6090E">
              <w:rPr>
                <w:rFonts w:ascii="Times New Roman" w:eastAsia="Times New Roman" w:hAnsi="Times New Roman" w:cs="Times New Roman"/>
                <w:b/>
                <w:sz w:val="24"/>
                <w:szCs w:val="24"/>
              </w:rPr>
              <w:t>3</w:t>
            </w:r>
          </w:p>
        </w:tc>
        <w:tc>
          <w:tcPr>
            <w:tcW w:w="420" w:type="dxa"/>
            <w:vMerge w:val="restart"/>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rsidR="006A65EE" w:rsidRPr="00E6090E" w:rsidRDefault="00243DCF" w:rsidP="00E6090E">
            <w:pPr>
              <w:jc w:val="center"/>
              <w:rPr>
                <w:rFonts w:ascii="Times New Roman" w:eastAsia="Times New Roman" w:hAnsi="Times New Roman" w:cs="Times New Roman"/>
                <w:b/>
                <w:sz w:val="24"/>
                <w:szCs w:val="24"/>
              </w:rPr>
            </w:pPr>
            <w:r w:rsidRPr="00E6090E">
              <w:rPr>
                <w:rFonts w:ascii="Times New Roman" w:eastAsia="Times New Roman" w:hAnsi="Times New Roman" w:cs="Times New Roman"/>
                <w:b/>
                <w:sz w:val="24"/>
                <w:szCs w:val="24"/>
              </w:rPr>
              <w:t>1</w:t>
            </w:r>
          </w:p>
        </w:tc>
        <w:tc>
          <w:tcPr>
            <w:tcW w:w="1559"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07622F">
            <w:pPr>
              <w:jc w:val="center"/>
              <w:rPr>
                <w:rFonts w:ascii="Times New Roman" w:eastAsia="Times New Roman" w:hAnsi="Times New Roman" w:cs="Times New Roman"/>
                <w:b/>
                <w:sz w:val="24"/>
                <w:szCs w:val="24"/>
              </w:rPr>
            </w:pPr>
            <w:r w:rsidRPr="00E6090E">
              <w:rPr>
                <w:rFonts w:ascii="Times New Roman" w:eastAsia="Times New Roman" w:hAnsi="Times New Roman" w:cs="Times New Roman"/>
                <w:b/>
                <w:sz w:val="24"/>
                <w:szCs w:val="24"/>
              </w:rPr>
              <w:t>54</w:t>
            </w:r>
          </w:p>
        </w:tc>
        <w:tc>
          <w:tcPr>
            <w:tcW w:w="1529"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243DCF" w:rsidP="0007622F">
            <w:pPr>
              <w:jc w:val="center"/>
              <w:rPr>
                <w:rFonts w:ascii="Times New Roman" w:eastAsia="Times New Roman" w:hAnsi="Times New Roman" w:cs="Times New Roman"/>
                <w:b/>
                <w:sz w:val="24"/>
                <w:szCs w:val="24"/>
              </w:rPr>
            </w:pPr>
            <w:r w:rsidRPr="00E6090E">
              <w:rPr>
                <w:rFonts w:ascii="Times New Roman" w:eastAsia="Times New Roman" w:hAnsi="Times New Roman" w:cs="Times New Roman"/>
                <w:b/>
                <w:sz w:val="24"/>
                <w:szCs w:val="24"/>
              </w:rPr>
              <w:t>12</w:t>
            </w:r>
          </w:p>
        </w:tc>
        <w:tc>
          <w:tcPr>
            <w:tcW w:w="220" w:type="dxa"/>
            <w:tcBorders>
              <w:top w:val="nil"/>
              <w:left w:val="nil"/>
              <w:bottom w:val="nil"/>
              <w:right w:val="nil"/>
            </w:tcBorders>
            <w:shd w:val="clear" w:color="auto" w:fill="auto"/>
            <w:tcMar>
              <w:top w:w="100" w:type="dxa"/>
              <w:left w:w="100" w:type="dxa"/>
              <w:bottom w:w="100" w:type="dxa"/>
              <w:right w:w="100" w:type="dxa"/>
            </w:tcMar>
          </w:tcPr>
          <w:p w:rsidR="006A65EE" w:rsidRDefault="006A65EE" w:rsidP="00E6090E">
            <w:pPr>
              <w:spacing w:after="240"/>
              <w:jc w:val="both"/>
              <w:rPr>
                <w:rFonts w:ascii="Times New Roman" w:eastAsia="Times New Roman" w:hAnsi="Times New Roman" w:cs="Times New Roman"/>
                <w:sz w:val="24"/>
                <w:szCs w:val="24"/>
              </w:rPr>
            </w:pPr>
          </w:p>
        </w:tc>
      </w:tr>
      <w:tr w:rsidR="006A65EE" w:rsidTr="0007622F">
        <w:trPr>
          <w:trHeight w:val="575"/>
        </w:trPr>
        <w:tc>
          <w:tcPr>
            <w:tcW w:w="1978"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6A65EE" w:rsidP="00E6090E">
            <w:pPr>
              <w:widowControl w:val="0"/>
              <w:pBdr>
                <w:top w:val="nil"/>
                <w:left w:val="nil"/>
                <w:bottom w:val="nil"/>
                <w:right w:val="nil"/>
                <w:between w:val="nil"/>
              </w:pBdr>
              <w:rPr>
                <w:rFonts w:ascii="Times New Roman" w:eastAsia="Times New Roman" w:hAnsi="Times New Roman" w:cs="Times New Roman"/>
                <w:sz w:val="24"/>
                <w:szCs w:val="24"/>
              </w:rPr>
            </w:pPr>
          </w:p>
        </w:tc>
        <w:tc>
          <w:tcPr>
            <w:tcW w:w="46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6A65EE" w:rsidP="00E6090E">
            <w:pPr>
              <w:widowControl w:val="0"/>
              <w:pBdr>
                <w:top w:val="nil"/>
                <w:left w:val="nil"/>
                <w:bottom w:val="nil"/>
                <w:right w:val="nil"/>
                <w:between w:val="nil"/>
              </w:pBdr>
              <w:rPr>
                <w:rFonts w:ascii="Times New Roman" w:eastAsia="Times New Roman" w:hAnsi="Times New Roman" w:cs="Times New Roman"/>
                <w:sz w:val="24"/>
                <w:szCs w:val="24"/>
              </w:rPr>
            </w:pPr>
          </w:p>
        </w:tc>
        <w:tc>
          <w:tcPr>
            <w:tcW w:w="420" w:type="dxa"/>
            <w:vMerge/>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rsidR="006A65EE" w:rsidRPr="00E6090E" w:rsidRDefault="006A65EE" w:rsidP="00E6090E">
            <w:pPr>
              <w:widowControl w:val="0"/>
              <w:pBdr>
                <w:top w:val="nil"/>
                <w:left w:val="nil"/>
                <w:bottom w:val="nil"/>
                <w:right w:val="nil"/>
                <w:between w:val="nil"/>
              </w:pBdr>
              <w:rPr>
                <w:rFonts w:ascii="Times New Roman" w:eastAsia="Times New Roman" w:hAnsi="Times New Roman" w:cs="Times New Roman"/>
                <w:sz w:val="24"/>
                <w:szCs w:val="24"/>
              </w:rPr>
            </w:pPr>
          </w:p>
        </w:tc>
        <w:tc>
          <w:tcPr>
            <w:tcW w:w="48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6A65EE" w:rsidP="00E6090E">
            <w:pPr>
              <w:widowControl w:val="0"/>
              <w:pBdr>
                <w:top w:val="nil"/>
                <w:left w:val="nil"/>
                <w:bottom w:val="nil"/>
                <w:right w:val="nil"/>
                <w:between w:val="nil"/>
              </w:pBdr>
              <w:rPr>
                <w:rFonts w:ascii="Times New Roman" w:eastAsia="Times New Roman" w:hAnsi="Times New Roman" w:cs="Times New Roman"/>
                <w:sz w:val="24"/>
                <w:szCs w:val="24"/>
              </w:rPr>
            </w:pPr>
          </w:p>
        </w:tc>
        <w:tc>
          <w:tcPr>
            <w:tcW w:w="420" w:type="dxa"/>
            <w:vMerge/>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rsidR="006A65EE" w:rsidRPr="00E6090E" w:rsidRDefault="006A65EE" w:rsidP="00E6090E">
            <w:pPr>
              <w:widowControl w:val="0"/>
              <w:pBdr>
                <w:top w:val="nil"/>
                <w:left w:val="nil"/>
                <w:bottom w:val="nil"/>
                <w:right w:val="nil"/>
                <w:between w:val="nil"/>
              </w:pBdr>
              <w:rPr>
                <w:rFonts w:ascii="Times New Roman" w:eastAsia="Times New Roman" w:hAnsi="Times New Roman" w:cs="Times New Roman"/>
                <w:sz w:val="24"/>
                <w:szCs w:val="24"/>
              </w:rPr>
            </w:pPr>
          </w:p>
        </w:tc>
        <w:tc>
          <w:tcPr>
            <w:tcW w:w="48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6A65EE" w:rsidP="00E6090E">
            <w:pPr>
              <w:widowControl w:val="0"/>
              <w:pBdr>
                <w:top w:val="nil"/>
                <w:left w:val="nil"/>
                <w:bottom w:val="nil"/>
                <w:right w:val="nil"/>
                <w:between w:val="nil"/>
              </w:pBdr>
              <w:rPr>
                <w:rFonts w:ascii="Times New Roman" w:eastAsia="Times New Roman" w:hAnsi="Times New Roman" w:cs="Times New Roman"/>
                <w:sz w:val="24"/>
                <w:szCs w:val="24"/>
              </w:rPr>
            </w:pPr>
          </w:p>
        </w:tc>
        <w:tc>
          <w:tcPr>
            <w:tcW w:w="420" w:type="dxa"/>
            <w:vMerge/>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rsidR="006A65EE" w:rsidRPr="00E6090E" w:rsidRDefault="006A65EE" w:rsidP="00E6090E">
            <w:pPr>
              <w:widowControl w:val="0"/>
              <w:pBdr>
                <w:top w:val="nil"/>
                <w:left w:val="nil"/>
                <w:bottom w:val="nil"/>
                <w:right w:val="nil"/>
                <w:between w:val="nil"/>
              </w:pBdr>
              <w:rPr>
                <w:rFonts w:ascii="Times New Roman" w:eastAsia="Times New Roman" w:hAnsi="Times New Roman" w:cs="Times New Roman"/>
                <w:sz w:val="24"/>
                <w:szCs w:val="24"/>
              </w:rPr>
            </w:pPr>
          </w:p>
        </w:tc>
        <w:tc>
          <w:tcPr>
            <w:tcW w:w="48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6A65EE" w:rsidP="00E6090E">
            <w:pPr>
              <w:widowControl w:val="0"/>
              <w:pBdr>
                <w:top w:val="nil"/>
                <w:left w:val="nil"/>
                <w:bottom w:val="nil"/>
                <w:right w:val="nil"/>
                <w:between w:val="nil"/>
              </w:pBdr>
              <w:rPr>
                <w:rFonts w:ascii="Times New Roman" w:eastAsia="Times New Roman" w:hAnsi="Times New Roman" w:cs="Times New Roman"/>
                <w:sz w:val="24"/>
                <w:szCs w:val="24"/>
              </w:rPr>
            </w:pPr>
          </w:p>
        </w:tc>
        <w:tc>
          <w:tcPr>
            <w:tcW w:w="420" w:type="dxa"/>
            <w:vMerge/>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rsidR="006A65EE" w:rsidRPr="00E6090E" w:rsidRDefault="006A65EE" w:rsidP="00E6090E">
            <w:pPr>
              <w:widowControl w:val="0"/>
              <w:pBdr>
                <w:top w:val="nil"/>
                <w:left w:val="nil"/>
                <w:bottom w:val="nil"/>
                <w:right w:val="nil"/>
                <w:between w:val="nil"/>
              </w:pBdr>
              <w:rPr>
                <w:rFonts w:ascii="Times New Roman" w:eastAsia="Times New Roman" w:hAnsi="Times New Roman" w:cs="Times New Roman"/>
                <w:sz w:val="24"/>
                <w:szCs w:val="24"/>
              </w:rPr>
            </w:pPr>
          </w:p>
        </w:tc>
        <w:tc>
          <w:tcPr>
            <w:tcW w:w="42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6A65EE" w:rsidP="00E6090E">
            <w:pPr>
              <w:widowControl w:val="0"/>
              <w:pBdr>
                <w:top w:val="nil"/>
                <w:left w:val="nil"/>
                <w:bottom w:val="nil"/>
                <w:right w:val="nil"/>
                <w:between w:val="nil"/>
              </w:pBdr>
              <w:rPr>
                <w:rFonts w:ascii="Times New Roman" w:eastAsia="Times New Roman" w:hAnsi="Times New Roman" w:cs="Times New Roman"/>
                <w:sz w:val="24"/>
                <w:szCs w:val="24"/>
              </w:rPr>
            </w:pPr>
          </w:p>
        </w:tc>
        <w:tc>
          <w:tcPr>
            <w:tcW w:w="420" w:type="dxa"/>
            <w:vMerge/>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rsidR="006A65EE" w:rsidRPr="00E6090E" w:rsidRDefault="006A65EE" w:rsidP="00E6090E">
            <w:pPr>
              <w:widowControl w:val="0"/>
              <w:pBdr>
                <w:top w:val="nil"/>
                <w:left w:val="nil"/>
                <w:bottom w:val="nil"/>
                <w:right w:val="nil"/>
                <w:between w:val="nil"/>
              </w:pBdr>
              <w:rPr>
                <w:rFonts w:ascii="Times New Roman" w:eastAsia="Times New Roman" w:hAnsi="Times New Roman" w:cs="Times New Roman"/>
                <w:sz w:val="24"/>
                <w:szCs w:val="24"/>
              </w:rPr>
            </w:pPr>
          </w:p>
        </w:tc>
        <w:tc>
          <w:tcPr>
            <w:tcW w:w="1559"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6A65EE" w:rsidP="0007622F">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1529"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6A65EE" w:rsidP="0007622F">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220" w:type="dxa"/>
            <w:tcBorders>
              <w:top w:val="nil"/>
              <w:left w:val="nil"/>
              <w:bottom w:val="nil"/>
              <w:right w:val="nil"/>
            </w:tcBorders>
            <w:shd w:val="clear" w:color="auto" w:fill="auto"/>
            <w:tcMar>
              <w:top w:w="100" w:type="dxa"/>
              <w:left w:w="100" w:type="dxa"/>
              <w:bottom w:w="100" w:type="dxa"/>
              <w:right w:w="100" w:type="dxa"/>
            </w:tcMar>
          </w:tcPr>
          <w:p w:rsidR="006A65EE" w:rsidRDefault="006A65EE" w:rsidP="00E6090E">
            <w:pPr>
              <w:widowControl w:val="0"/>
              <w:pBdr>
                <w:top w:val="nil"/>
                <w:left w:val="nil"/>
                <w:bottom w:val="nil"/>
                <w:right w:val="nil"/>
                <w:between w:val="nil"/>
              </w:pBdr>
              <w:rPr>
                <w:rFonts w:ascii="Times New Roman" w:eastAsia="Times New Roman" w:hAnsi="Times New Roman" w:cs="Times New Roman"/>
                <w:sz w:val="24"/>
                <w:szCs w:val="24"/>
              </w:rPr>
            </w:pPr>
          </w:p>
        </w:tc>
      </w:tr>
      <w:tr w:rsidR="006A65EE" w:rsidTr="0007622F">
        <w:trPr>
          <w:trHeight w:val="575"/>
        </w:trPr>
        <w:tc>
          <w:tcPr>
            <w:tcW w:w="1978"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6A65EE" w:rsidP="00E6090E">
            <w:pPr>
              <w:widowControl w:val="0"/>
              <w:pBdr>
                <w:top w:val="nil"/>
                <w:left w:val="nil"/>
                <w:bottom w:val="nil"/>
                <w:right w:val="nil"/>
                <w:between w:val="nil"/>
              </w:pBdr>
              <w:rPr>
                <w:rFonts w:ascii="Times New Roman" w:eastAsia="Times New Roman" w:hAnsi="Times New Roman" w:cs="Times New Roman"/>
                <w:sz w:val="24"/>
                <w:szCs w:val="24"/>
              </w:rPr>
            </w:pPr>
          </w:p>
        </w:tc>
        <w:tc>
          <w:tcPr>
            <w:tcW w:w="46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6A65EE" w:rsidP="00E6090E">
            <w:pPr>
              <w:widowControl w:val="0"/>
              <w:pBdr>
                <w:top w:val="nil"/>
                <w:left w:val="nil"/>
                <w:bottom w:val="nil"/>
                <w:right w:val="nil"/>
                <w:between w:val="nil"/>
              </w:pBdr>
              <w:rPr>
                <w:rFonts w:ascii="Times New Roman" w:eastAsia="Times New Roman" w:hAnsi="Times New Roman" w:cs="Times New Roman"/>
                <w:sz w:val="24"/>
                <w:szCs w:val="24"/>
              </w:rPr>
            </w:pPr>
          </w:p>
        </w:tc>
        <w:tc>
          <w:tcPr>
            <w:tcW w:w="420" w:type="dxa"/>
            <w:vMerge/>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rsidR="006A65EE" w:rsidRPr="00E6090E" w:rsidRDefault="006A65EE" w:rsidP="00E6090E">
            <w:pPr>
              <w:widowControl w:val="0"/>
              <w:pBdr>
                <w:top w:val="nil"/>
                <w:left w:val="nil"/>
                <w:bottom w:val="nil"/>
                <w:right w:val="nil"/>
                <w:between w:val="nil"/>
              </w:pBdr>
              <w:rPr>
                <w:rFonts w:ascii="Times New Roman" w:eastAsia="Times New Roman" w:hAnsi="Times New Roman" w:cs="Times New Roman"/>
                <w:sz w:val="24"/>
                <w:szCs w:val="24"/>
              </w:rPr>
            </w:pPr>
          </w:p>
        </w:tc>
        <w:tc>
          <w:tcPr>
            <w:tcW w:w="48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6A65EE" w:rsidP="00E6090E">
            <w:pPr>
              <w:widowControl w:val="0"/>
              <w:pBdr>
                <w:top w:val="nil"/>
                <w:left w:val="nil"/>
                <w:bottom w:val="nil"/>
                <w:right w:val="nil"/>
                <w:between w:val="nil"/>
              </w:pBdr>
              <w:rPr>
                <w:rFonts w:ascii="Times New Roman" w:eastAsia="Times New Roman" w:hAnsi="Times New Roman" w:cs="Times New Roman"/>
                <w:sz w:val="24"/>
                <w:szCs w:val="24"/>
              </w:rPr>
            </w:pPr>
          </w:p>
        </w:tc>
        <w:tc>
          <w:tcPr>
            <w:tcW w:w="420" w:type="dxa"/>
            <w:vMerge/>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rsidR="006A65EE" w:rsidRPr="00E6090E" w:rsidRDefault="006A65EE" w:rsidP="00E6090E">
            <w:pPr>
              <w:widowControl w:val="0"/>
              <w:pBdr>
                <w:top w:val="nil"/>
                <w:left w:val="nil"/>
                <w:bottom w:val="nil"/>
                <w:right w:val="nil"/>
                <w:between w:val="nil"/>
              </w:pBdr>
              <w:rPr>
                <w:rFonts w:ascii="Times New Roman" w:eastAsia="Times New Roman" w:hAnsi="Times New Roman" w:cs="Times New Roman"/>
                <w:sz w:val="24"/>
                <w:szCs w:val="24"/>
              </w:rPr>
            </w:pPr>
          </w:p>
        </w:tc>
        <w:tc>
          <w:tcPr>
            <w:tcW w:w="48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6A65EE" w:rsidP="00E6090E">
            <w:pPr>
              <w:widowControl w:val="0"/>
              <w:pBdr>
                <w:top w:val="nil"/>
                <w:left w:val="nil"/>
                <w:bottom w:val="nil"/>
                <w:right w:val="nil"/>
                <w:between w:val="nil"/>
              </w:pBdr>
              <w:rPr>
                <w:rFonts w:ascii="Times New Roman" w:eastAsia="Times New Roman" w:hAnsi="Times New Roman" w:cs="Times New Roman"/>
                <w:sz w:val="24"/>
                <w:szCs w:val="24"/>
              </w:rPr>
            </w:pPr>
          </w:p>
        </w:tc>
        <w:tc>
          <w:tcPr>
            <w:tcW w:w="420" w:type="dxa"/>
            <w:vMerge/>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rsidR="006A65EE" w:rsidRPr="00E6090E" w:rsidRDefault="006A65EE" w:rsidP="00E6090E">
            <w:pPr>
              <w:widowControl w:val="0"/>
              <w:pBdr>
                <w:top w:val="nil"/>
                <w:left w:val="nil"/>
                <w:bottom w:val="nil"/>
                <w:right w:val="nil"/>
                <w:between w:val="nil"/>
              </w:pBdr>
              <w:rPr>
                <w:rFonts w:ascii="Times New Roman" w:eastAsia="Times New Roman" w:hAnsi="Times New Roman" w:cs="Times New Roman"/>
                <w:sz w:val="24"/>
                <w:szCs w:val="24"/>
              </w:rPr>
            </w:pPr>
          </w:p>
        </w:tc>
        <w:tc>
          <w:tcPr>
            <w:tcW w:w="48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6A65EE" w:rsidP="00E6090E">
            <w:pPr>
              <w:widowControl w:val="0"/>
              <w:pBdr>
                <w:top w:val="nil"/>
                <w:left w:val="nil"/>
                <w:bottom w:val="nil"/>
                <w:right w:val="nil"/>
                <w:between w:val="nil"/>
              </w:pBdr>
              <w:rPr>
                <w:rFonts w:ascii="Times New Roman" w:eastAsia="Times New Roman" w:hAnsi="Times New Roman" w:cs="Times New Roman"/>
                <w:sz w:val="24"/>
                <w:szCs w:val="24"/>
              </w:rPr>
            </w:pPr>
          </w:p>
        </w:tc>
        <w:tc>
          <w:tcPr>
            <w:tcW w:w="420" w:type="dxa"/>
            <w:vMerge/>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rsidR="006A65EE" w:rsidRPr="00E6090E" w:rsidRDefault="006A65EE" w:rsidP="00E6090E">
            <w:pPr>
              <w:widowControl w:val="0"/>
              <w:pBdr>
                <w:top w:val="nil"/>
                <w:left w:val="nil"/>
                <w:bottom w:val="nil"/>
                <w:right w:val="nil"/>
                <w:between w:val="nil"/>
              </w:pBdr>
              <w:rPr>
                <w:rFonts w:ascii="Times New Roman" w:eastAsia="Times New Roman" w:hAnsi="Times New Roman" w:cs="Times New Roman"/>
                <w:sz w:val="24"/>
                <w:szCs w:val="24"/>
              </w:rPr>
            </w:pPr>
          </w:p>
        </w:tc>
        <w:tc>
          <w:tcPr>
            <w:tcW w:w="42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6A65EE" w:rsidP="00E6090E">
            <w:pPr>
              <w:widowControl w:val="0"/>
              <w:pBdr>
                <w:top w:val="nil"/>
                <w:left w:val="nil"/>
                <w:bottom w:val="nil"/>
                <w:right w:val="nil"/>
                <w:between w:val="nil"/>
              </w:pBdr>
              <w:rPr>
                <w:rFonts w:ascii="Times New Roman" w:eastAsia="Times New Roman" w:hAnsi="Times New Roman" w:cs="Times New Roman"/>
                <w:sz w:val="24"/>
                <w:szCs w:val="24"/>
              </w:rPr>
            </w:pPr>
          </w:p>
        </w:tc>
        <w:tc>
          <w:tcPr>
            <w:tcW w:w="420" w:type="dxa"/>
            <w:vMerge/>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rsidR="006A65EE" w:rsidRPr="00E6090E" w:rsidRDefault="006A65EE" w:rsidP="00E6090E">
            <w:pPr>
              <w:widowControl w:val="0"/>
              <w:pBdr>
                <w:top w:val="nil"/>
                <w:left w:val="nil"/>
                <w:bottom w:val="nil"/>
                <w:right w:val="nil"/>
                <w:between w:val="nil"/>
              </w:pBdr>
              <w:rPr>
                <w:rFonts w:ascii="Times New Roman" w:eastAsia="Times New Roman" w:hAnsi="Times New Roman" w:cs="Times New Roman"/>
                <w:sz w:val="24"/>
                <w:szCs w:val="24"/>
              </w:rPr>
            </w:pPr>
          </w:p>
        </w:tc>
        <w:tc>
          <w:tcPr>
            <w:tcW w:w="308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5EE" w:rsidRPr="00E6090E" w:rsidRDefault="006A65EE" w:rsidP="0007622F">
            <w:pPr>
              <w:jc w:val="center"/>
              <w:rPr>
                <w:rFonts w:ascii="Times New Roman" w:eastAsia="Times New Roman" w:hAnsi="Times New Roman" w:cs="Times New Roman"/>
                <w:b/>
                <w:sz w:val="24"/>
                <w:szCs w:val="24"/>
              </w:rPr>
            </w:pPr>
          </w:p>
        </w:tc>
        <w:tc>
          <w:tcPr>
            <w:tcW w:w="220" w:type="dxa"/>
            <w:tcBorders>
              <w:top w:val="nil"/>
              <w:left w:val="nil"/>
              <w:bottom w:val="nil"/>
              <w:right w:val="nil"/>
            </w:tcBorders>
            <w:shd w:val="clear" w:color="auto" w:fill="auto"/>
            <w:tcMar>
              <w:top w:w="100" w:type="dxa"/>
              <w:left w:w="100" w:type="dxa"/>
              <w:bottom w:w="100" w:type="dxa"/>
              <w:right w:w="100" w:type="dxa"/>
            </w:tcMar>
          </w:tcPr>
          <w:p w:rsidR="006A65EE" w:rsidRDefault="006A65EE" w:rsidP="00E6090E">
            <w:pPr>
              <w:widowControl w:val="0"/>
              <w:pBdr>
                <w:top w:val="nil"/>
                <w:left w:val="nil"/>
                <w:bottom w:val="nil"/>
                <w:right w:val="nil"/>
                <w:between w:val="nil"/>
              </w:pBdr>
              <w:rPr>
                <w:rFonts w:ascii="Times New Roman" w:eastAsia="Times New Roman" w:hAnsi="Times New Roman" w:cs="Times New Roman"/>
                <w:sz w:val="24"/>
                <w:szCs w:val="24"/>
              </w:rPr>
            </w:pPr>
          </w:p>
        </w:tc>
      </w:tr>
    </w:tbl>
    <w:p w:rsidR="006A65EE" w:rsidRDefault="006A65EE" w:rsidP="00B8009E">
      <w:pPr>
        <w:spacing w:line="240" w:lineRule="auto"/>
        <w:rPr>
          <w:rFonts w:ascii="Times New Roman" w:eastAsia="Times New Roman" w:hAnsi="Times New Roman" w:cs="Times New Roman"/>
          <w:b/>
          <w:sz w:val="24"/>
          <w:szCs w:val="24"/>
        </w:rPr>
      </w:pPr>
    </w:p>
    <w:p w:rsidR="006A65EE" w:rsidRDefault="00243DCF" w:rsidP="00B8009E">
      <w:pPr>
        <w:spacing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4.4.4. Результаты учебно-исследовательской деятельности.</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Выявлению и поддержке одаренных детей, формированию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умений самостоятельности мышления, творческих способностей, </w:t>
      </w:r>
      <w:proofErr w:type="spellStart"/>
      <w:r>
        <w:rPr>
          <w:rFonts w:ascii="Times New Roman" w:eastAsia="Times New Roman" w:hAnsi="Times New Roman" w:cs="Times New Roman"/>
          <w:sz w:val="24"/>
          <w:szCs w:val="24"/>
        </w:rPr>
        <w:t>нарабатыванию</w:t>
      </w:r>
      <w:proofErr w:type="spellEnd"/>
      <w:r>
        <w:rPr>
          <w:rFonts w:ascii="Times New Roman" w:eastAsia="Times New Roman" w:hAnsi="Times New Roman" w:cs="Times New Roman"/>
          <w:sz w:val="24"/>
          <w:szCs w:val="24"/>
        </w:rPr>
        <w:t xml:space="preserve"> опыта мыслительной деятельности способствует организация в школе проектной и исследовательской деятельности.</w:t>
      </w:r>
    </w:p>
    <w:p w:rsidR="006A65EE" w:rsidRDefault="0007622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школе создана </w:t>
      </w:r>
      <w:r w:rsidR="00243DCF">
        <w:rPr>
          <w:rFonts w:ascii="Times New Roman" w:eastAsia="Times New Roman" w:hAnsi="Times New Roman" w:cs="Times New Roman"/>
          <w:sz w:val="24"/>
          <w:szCs w:val="24"/>
        </w:rPr>
        <w:t>проблемная</w:t>
      </w:r>
      <w:r>
        <w:rPr>
          <w:rFonts w:ascii="Times New Roman" w:eastAsia="Times New Roman" w:hAnsi="Times New Roman" w:cs="Times New Roman"/>
          <w:sz w:val="24"/>
          <w:szCs w:val="24"/>
        </w:rPr>
        <w:t xml:space="preserve"> </w:t>
      </w:r>
      <w:r w:rsidR="00243DCF">
        <w:rPr>
          <w:rFonts w:ascii="Times New Roman" w:eastAsia="Times New Roman" w:hAnsi="Times New Roman" w:cs="Times New Roman"/>
          <w:sz w:val="24"/>
          <w:szCs w:val="24"/>
        </w:rPr>
        <w:t>группа “Организация проектной и ис</w:t>
      </w:r>
      <w:r>
        <w:rPr>
          <w:rFonts w:ascii="Times New Roman" w:eastAsia="Times New Roman" w:hAnsi="Times New Roman" w:cs="Times New Roman"/>
          <w:sz w:val="24"/>
          <w:szCs w:val="24"/>
        </w:rPr>
        <w:t xml:space="preserve">следовательской деятельности”, </w:t>
      </w:r>
      <w:r w:rsidR="00243DCF">
        <w:rPr>
          <w:rFonts w:ascii="Times New Roman" w:eastAsia="Times New Roman" w:hAnsi="Times New Roman" w:cs="Times New Roman"/>
          <w:sz w:val="24"/>
          <w:szCs w:val="24"/>
        </w:rPr>
        <w:t>в состав которой входят учителя начальной школы.</w:t>
      </w:r>
    </w:p>
    <w:p w:rsidR="006A65EE" w:rsidRDefault="00243DCF" w:rsidP="00B8009E">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На этапе начальной школы с целью формирования и диагностики </w:t>
      </w:r>
      <w:proofErr w:type="spellStart"/>
      <w:r>
        <w:rPr>
          <w:rFonts w:ascii="Times New Roman" w:eastAsia="Times New Roman" w:hAnsi="Times New Roman" w:cs="Times New Roman"/>
          <w:sz w:val="24"/>
          <w:szCs w:val="24"/>
          <w:highlight w:val="white"/>
        </w:rPr>
        <w:t>метапредметных</w:t>
      </w:r>
      <w:proofErr w:type="spellEnd"/>
      <w:r>
        <w:rPr>
          <w:rFonts w:ascii="Times New Roman" w:eastAsia="Times New Roman" w:hAnsi="Times New Roman" w:cs="Times New Roman"/>
          <w:sz w:val="24"/>
          <w:szCs w:val="24"/>
          <w:highlight w:val="white"/>
        </w:rPr>
        <w:t xml:space="preserve"> результатов проводятся проектные задачи. Проектная задача имеет определённую структуру как прообраз «полноценного проекта».</w:t>
      </w:r>
    </w:p>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 2020 г. проведено 7 проектных задач: для 1, 2, 3, 4 классов.</w:t>
      </w:r>
    </w:p>
    <w:p w:rsidR="006A65EE" w:rsidRDefault="00243DCF" w:rsidP="00B8009E">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Учителя начальной школы являются активными разработчиками проектных задач.</w:t>
      </w:r>
    </w:p>
    <w:p w:rsidR="006A65EE" w:rsidRDefault="00243DCF" w:rsidP="00B8009E">
      <w:pPr>
        <w:spacing w:line="240" w:lineRule="auto"/>
        <w:ind w:firstLine="567"/>
        <w:jc w:val="both"/>
        <w:rPr>
          <w:rFonts w:ascii="Times New Roman" w:eastAsia="Times New Roman" w:hAnsi="Times New Roman" w:cs="Times New Roman"/>
          <w:sz w:val="24"/>
          <w:szCs w:val="24"/>
          <w:highlight w:val="white"/>
          <w:u w:val="single"/>
        </w:rPr>
      </w:pPr>
      <w:r>
        <w:rPr>
          <w:rFonts w:ascii="Times New Roman" w:eastAsia="Times New Roman" w:hAnsi="Times New Roman" w:cs="Times New Roman"/>
          <w:sz w:val="24"/>
          <w:szCs w:val="24"/>
          <w:highlight w:val="white"/>
        </w:rPr>
        <w:t>Совместно с педагогами ДОУ в рамках преемственности ДОУ - начальная школа разработана новая проектная задача для дошкольников и учащихся 1х классов “Однажды в лесу”, для учащихся 1х классов разработана проектная задача “День Валентина”, для учащихся 4х классов - проектная задача «Путешествие с Новым годом». В феврале 2020 года в традиционной школьной конференции исследовательских работ учащихся 1</w:t>
      </w:r>
      <w:r w:rsidR="0007622F">
        <w:rPr>
          <w:rFonts w:ascii="Times New Roman" w:eastAsia="Times New Roman" w:hAnsi="Times New Roman" w:cs="Times New Roman"/>
          <w:sz w:val="24"/>
          <w:szCs w:val="24"/>
          <w:highlight w:val="white"/>
        </w:rPr>
        <w:t>-4 (в том числе дошкольников) и</w:t>
      </w:r>
      <w:r>
        <w:rPr>
          <w:rFonts w:ascii="Times New Roman" w:eastAsia="Times New Roman" w:hAnsi="Times New Roman" w:cs="Times New Roman"/>
          <w:sz w:val="24"/>
          <w:szCs w:val="24"/>
          <w:highlight w:val="white"/>
        </w:rPr>
        <w:t xml:space="preserve"> 9х классов приняли участие </w:t>
      </w:r>
      <w:r>
        <w:rPr>
          <w:rFonts w:ascii="Times New Roman" w:eastAsia="Times New Roman" w:hAnsi="Times New Roman" w:cs="Times New Roman"/>
          <w:sz w:val="24"/>
          <w:szCs w:val="24"/>
          <w:highlight w:val="white"/>
          <w:u w:val="single"/>
        </w:rPr>
        <w:t xml:space="preserve">107 человек. </w:t>
      </w:r>
    </w:p>
    <w:p w:rsidR="006A65EE" w:rsidRDefault="00243DCF" w:rsidP="00B8009E">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Конкурс проектных работ проходил в дистанционном формате. Учащиеся представили видеозапись своих выступлений. В муниципальном конкурсе “Мастер </w:t>
      </w:r>
      <w:proofErr w:type="spellStart"/>
      <w:r>
        <w:rPr>
          <w:rFonts w:ascii="Times New Roman" w:eastAsia="Times New Roman" w:hAnsi="Times New Roman" w:cs="Times New Roman"/>
          <w:sz w:val="24"/>
          <w:szCs w:val="24"/>
          <w:highlight w:val="white"/>
        </w:rPr>
        <w:t>Самоделкин</w:t>
      </w:r>
      <w:proofErr w:type="spellEnd"/>
      <w:r>
        <w:rPr>
          <w:rFonts w:ascii="Times New Roman" w:eastAsia="Times New Roman" w:hAnsi="Times New Roman" w:cs="Times New Roman"/>
          <w:sz w:val="24"/>
          <w:szCs w:val="24"/>
          <w:highlight w:val="white"/>
        </w:rPr>
        <w:t>” приняли участие 5 человек начальной школы. Четверо получили дипломы.</w:t>
      </w:r>
    </w:p>
    <w:p w:rsidR="006A65EE" w:rsidRDefault="00243DCF" w:rsidP="00B8009E">
      <w:pPr>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 октябре 2020 года была проведена II институциональная конференция презентации идейных замыслов проектных и исследовательских работ “Идея. Поиск. Решение”, в которой приняли участие 65 учащихся 1 - 5 классов. Количество участников, по сравнению с 2019 годом снизилось в 1,5 раза, т.к. конференция, в условиях пандемии, проводилась в дистанционном формате, на платформе </w:t>
      </w:r>
      <w:proofErr w:type="spellStart"/>
      <w:r>
        <w:rPr>
          <w:rFonts w:ascii="Times New Roman" w:eastAsia="Times New Roman" w:hAnsi="Times New Roman" w:cs="Times New Roman"/>
          <w:sz w:val="24"/>
          <w:szCs w:val="24"/>
          <w:highlight w:val="white"/>
        </w:rPr>
        <w:t>zoom</w:t>
      </w:r>
      <w:proofErr w:type="spellEnd"/>
      <w:r>
        <w:rPr>
          <w:rFonts w:ascii="Times New Roman" w:eastAsia="Times New Roman" w:hAnsi="Times New Roman" w:cs="Times New Roman"/>
          <w:sz w:val="24"/>
          <w:szCs w:val="24"/>
          <w:highlight w:val="white"/>
        </w:rPr>
        <w:t>. Участники представляли работы на секциях - сессионных залах. Но именно благодаря проведению конференции презентации замыслов значительно выросло количество участников в институциональной конференции исследовательских и проектных работ “Я - исследователь”</w:t>
      </w:r>
    </w:p>
    <w:p w:rsidR="006A65EE" w:rsidRDefault="00243DCF" w:rsidP="00B8009E">
      <w:pPr>
        <w:spacing w:line="240" w:lineRule="auto"/>
        <w:ind w:firstLine="567"/>
        <w:jc w:val="both"/>
        <w:rPr>
          <w:rFonts w:ascii="Times New Roman" w:eastAsia="Times New Roman" w:hAnsi="Times New Roman" w:cs="Times New Roman"/>
          <w:color w:val="007700"/>
          <w:sz w:val="24"/>
          <w:szCs w:val="24"/>
          <w:highlight w:val="white"/>
        </w:rPr>
      </w:pPr>
      <w:r>
        <w:rPr>
          <w:rFonts w:ascii="Times New Roman" w:eastAsia="Times New Roman" w:hAnsi="Times New Roman" w:cs="Times New Roman"/>
          <w:sz w:val="24"/>
          <w:szCs w:val="24"/>
          <w:highlight w:val="white"/>
        </w:rPr>
        <w:t>Таким образом, на муниципальной конференции исследовательских работ учащихся 1-4 классов «Я - исс</w:t>
      </w:r>
      <w:r w:rsidR="0007622F">
        <w:rPr>
          <w:rFonts w:ascii="Times New Roman" w:eastAsia="Times New Roman" w:hAnsi="Times New Roman" w:cs="Times New Roman"/>
          <w:sz w:val="24"/>
          <w:szCs w:val="24"/>
          <w:highlight w:val="white"/>
        </w:rPr>
        <w:t>ледователь» было представлено 9</w:t>
      </w:r>
      <w:r>
        <w:rPr>
          <w:rFonts w:ascii="Times New Roman" w:eastAsia="Times New Roman" w:hAnsi="Times New Roman" w:cs="Times New Roman"/>
          <w:sz w:val="24"/>
          <w:szCs w:val="24"/>
          <w:highlight w:val="white"/>
        </w:rPr>
        <w:t xml:space="preserve"> работ, посвященных 75 годовщине Победы в Великой Отечественной войне.</w:t>
      </w:r>
    </w:p>
    <w:p w:rsidR="006A65EE" w:rsidRDefault="00243DCF" w:rsidP="00B8009E">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 марте-апреле 2019 года учащиеся и педагоги стали участниками, победителями и призерами конкурсов исследовательских работ регионального и международного уровня:</w:t>
      </w:r>
    </w:p>
    <w:p w:rsidR="006A65EE" w:rsidRDefault="00243DCF" w:rsidP="00B8009E">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Конкурс исследовательских работ учащихся в области эколого-биологических наук</w:t>
      </w:r>
    </w:p>
    <w:p w:rsidR="006A65EE" w:rsidRDefault="00243DCF" w:rsidP="00B8009E">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«Первые шаги» - 9 человек; Конкурс учебно-исследовательских работ «</w:t>
      </w:r>
      <w:proofErr w:type="spellStart"/>
      <w:r>
        <w:rPr>
          <w:rFonts w:ascii="Times New Roman" w:eastAsia="Times New Roman" w:hAnsi="Times New Roman" w:cs="Times New Roman"/>
          <w:sz w:val="24"/>
          <w:szCs w:val="24"/>
          <w:highlight w:val="white"/>
        </w:rPr>
        <w:t>Муравьишка</w:t>
      </w:r>
      <w:proofErr w:type="spellEnd"/>
      <w:r>
        <w:rPr>
          <w:rFonts w:ascii="Times New Roman" w:eastAsia="Times New Roman" w:hAnsi="Times New Roman" w:cs="Times New Roman"/>
          <w:sz w:val="24"/>
          <w:szCs w:val="24"/>
          <w:highlight w:val="white"/>
        </w:rPr>
        <w:t>»</w:t>
      </w:r>
    </w:p>
    <w:p w:rsidR="006A65EE" w:rsidRDefault="00243DCF" w:rsidP="00B8009E">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для учащихся 1-6 классов - 25 человек; Конкурс научно-исследовательских и творческих работ «Старт в науке» - 2 человека</w:t>
      </w:r>
    </w:p>
    <w:p w:rsidR="006A65EE" w:rsidRDefault="00243DCF" w:rsidP="00B8009E">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 Муниципальном конкурсе прикладных проектов учащихся 1-5 классов «Мастер </w:t>
      </w:r>
      <w:proofErr w:type="spellStart"/>
      <w:r>
        <w:rPr>
          <w:rFonts w:ascii="Times New Roman" w:eastAsia="Times New Roman" w:hAnsi="Times New Roman" w:cs="Times New Roman"/>
          <w:sz w:val="24"/>
          <w:szCs w:val="24"/>
          <w:highlight w:val="white"/>
        </w:rPr>
        <w:t>Самоделкин</w:t>
      </w:r>
      <w:proofErr w:type="spellEnd"/>
      <w:r>
        <w:rPr>
          <w:rFonts w:ascii="Times New Roman" w:eastAsia="Times New Roman" w:hAnsi="Times New Roman" w:cs="Times New Roman"/>
          <w:sz w:val="24"/>
          <w:szCs w:val="24"/>
          <w:highlight w:val="white"/>
        </w:rPr>
        <w:t>» приняли участие 16 человек, в Муниципальном конкурсе социальных проектов «Изменим мир к лучшему» 1-11 класс - 6 человек.</w:t>
      </w:r>
    </w:p>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p w:rsidR="0007622F" w:rsidRDefault="0007622F" w:rsidP="00B8009E">
      <w:pPr>
        <w:spacing w:line="240" w:lineRule="auto"/>
        <w:ind w:firstLine="567"/>
        <w:jc w:val="both"/>
        <w:rPr>
          <w:rFonts w:ascii="Times New Roman" w:eastAsia="Times New Roman" w:hAnsi="Times New Roman" w:cs="Times New Roman"/>
          <w:sz w:val="24"/>
          <w:szCs w:val="24"/>
          <w:highlight w:val="white"/>
        </w:rPr>
      </w:pPr>
    </w:p>
    <w:p w:rsidR="0007622F" w:rsidRDefault="0007622F" w:rsidP="00B8009E">
      <w:pPr>
        <w:spacing w:line="240" w:lineRule="auto"/>
        <w:ind w:firstLine="567"/>
        <w:jc w:val="both"/>
        <w:rPr>
          <w:rFonts w:ascii="Times New Roman" w:eastAsia="Times New Roman" w:hAnsi="Times New Roman" w:cs="Times New Roman"/>
          <w:sz w:val="24"/>
          <w:szCs w:val="24"/>
          <w:highlight w:val="white"/>
        </w:rPr>
      </w:pPr>
    </w:p>
    <w:p w:rsidR="0007622F" w:rsidRDefault="0007622F" w:rsidP="00B8009E">
      <w:pPr>
        <w:spacing w:line="240" w:lineRule="auto"/>
        <w:ind w:firstLine="567"/>
        <w:jc w:val="both"/>
        <w:rPr>
          <w:rFonts w:ascii="Times New Roman" w:eastAsia="Times New Roman" w:hAnsi="Times New Roman" w:cs="Times New Roman"/>
          <w:sz w:val="24"/>
          <w:szCs w:val="24"/>
          <w:highlight w:val="white"/>
        </w:rPr>
      </w:pPr>
    </w:p>
    <w:p w:rsidR="0007622F" w:rsidRDefault="0007622F" w:rsidP="00B8009E">
      <w:pPr>
        <w:spacing w:line="240" w:lineRule="auto"/>
        <w:ind w:firstLine="567"/>
        <w:jc w:val="both"/>
        <w:rPr>
          <w:rFonts w:ascii="Times New Roman" w:eastAsia="Times New Roman" w:hAnsi="Times New Roman" w:cs="Times New Roman"/>
          <w:sz w:val="24"/>
          <w:szCs w:val="24"/>
          <w:highlight w:val="white"/>
        </w:rPr>
      </w:pPr>
    </w:p>
    <w:p w:rsidR="0007622F" w:rsidRDefault="0007622F" w:rsidP="00B8009E">
      <w:pPr>
        <w:spacing w:line="240" w:lineRule="auto"/>
        <w:ind w:firstLine="567"/>
        <w:jc w:val="both"/>
        <w:rPr>
          <w:rFonts w:ascii="Times New Roman" w:eastAsia="Times New Roman" w:hAnsi="Times New Roman" w:cs="Times New Roman"/>
          <w:sz w:val="24"/>
          <w:szCs w:val="24"/>
          <w:highlight w:val="white"/>
        </w:rPr>
      </w:pPr>
    </w:p>
    <w:p w:rsidR="0007622F" w:rsidRDefault="0007622F" w:rsidP="00B8009E">
      <w:pPr>
        <w:spacing w:line="240" w:lineRule="auto"/>
        <w:ind w:firstLine="567"/>
        <w:jc w:val="both"/>
        <w:rPr>
          <w:rFonts w:ascii="Times New Roman" w:eastAsia="Times New Roman" w:hAnsi="Times New Roman" w:cs="Times New Roman"/>
          <w:sz w:val="24"/>
          <w:szCs w:val="24"/>
          <w:highlight w:val="white"/>
        </w:rPr>
      </w:pPr>
    </w:p>
    <w:p w:rsidR="0007622F" w:rsidRDefault="0007622F" w:rsidP="00B8009E">
      <w:pPr>
        <w:spacing w:line="240" w:lineRule="auto"/>
        <w:ind w:firstLine="567"/>
        <w:jc w:val="both"/>
        <w:rPr>
          <w:rFonts w:ascii="Times New Roman" w:eastAsia="Times New Roman" w:hAnsi="Times New Roman" w:cs="Times New Roman"/>
          <w:sz w:val="24"/>
          <w:szCs w:val="24"/>
          <w:highlight w:val="white"/>
        </w:rPr>
      </w:pPr>
    </w:p>
    <w:p w:rsidR="0007622F" w:rsidRDefault="0007622F" w:rsidP="00B8009E">
      <w:pPr>
        <w:spacing w:line="240" w:lineRule="auto"/>
        <w:ind w:firstLine="567"/>
        <w:jc w:val="both"/>
        <w:rPr>
          <w:rFonts w:ascii="Times New Roman" w:eastAsia="Times New Roman" w:hAnsi="Times New Roman" w:cs="Times New Roman"/>
          <w:sz w:val="24"/>
          <w:szCs w:val="24"/>
          <w:highlight w:val="white"/>
        </w:rPr>
      </w:pPr>
    </w:p>
    <w:p w:rsidR="0007622F" w:rsidRDefault="0007622F" w:rsidP="00B8009E">
      <w:pPr>
        <w:spacing w:line="240" w:lineRule="auto"/>
        <w:ind w:firstLine="567"/>
        <w:jc w:val="both"/>
        <w:rPr>
          <w:rFonts w:ascii="Times New Roman" w:eastAsia="Times New Roman" w:hAnsi="Times New Roman" w:cs="Times New Roman"/>
          <w:sz w:val="24"/>
          <w:szCs w:val="24"/>
          <w:highlight w:val="white"/>
        </w:rPr>
      </w:pPr>
    </w:p>
    <w:p w:rsidR="0007622F" w:rsidRDefault="0007622F" w:rsidP="00B8009E">
      <w:pPr>
        <w:spacing w:line="240" w:lineRule="auto"/>
        <w:ind w:firstLine="567"/>
        <w:jc w:val="both"/>
        <w:rPr>
          <w:rFonts w:ascii="Times New Roman" w:eastAsia="Times New Roman" w:hAnsi="Times New Roman" w:cs="Times New Roman"/>
          <w:sz w:val="24"/>
          <w:szCs w:val="24"/>
          <w:highlight w:val="white"/>
        </w:rPr>
      </w:pPr>
    </w:p>
    <w:p w:rsidR="006A65EE" w:rsidRDefault="00243DCF" w:rsidP="00B8009E">
      <w:pPr>
        <w:spacing w:line="240" w:lineRule="auto"/>
        <w:ind w:right="-140" w:firstLine="567"/>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 xml:space="preserve">Сводная таблица итогов проектной деятельности учащихся </w:t>
      </w:r>
    </w:p>
    <w:tbl>
      <w:tblPr>
        <w:tblStyle w:val="affffffff7"/>
        <w:tblW w:w="9577"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0"/>
        <w:gridCol w:w="1320"/>
        <w:gridCol w:w="1635"/>
        <w:gridCol w:w="1417"/>
        <w:gridCol w:w="1335"/>
        <w:gridCol w:w="1575"/>
        <w:gridCol w:w="1455"/>
      </w:tblGrid>
      <w:tr w:rsidR="006A65EE">
        <w:trPr>
          <w:trHeight w:val="1650"/>
        </w:trPr>
        <w:tc>
          <w:tcPr>
            <w:tcW w:w="84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Кла</w:t>
            </w:r>
            <w:proofErr w:type="spellEnd"/>
          </w:p>
          <w:p w:rsidR="006A65EE" w:rsidRDefault="00243DCF" w:rsidP="00B8009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ссы </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Общее кол-во проектов </w:t>
            </w:r>
          </w:p>
          <w:p w:rsidR="006A65EE" w:rsidRDefault="00243DCF" w:rsidP="00B8009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2019/2020</w:t>
            </w:r>
          </w:p>
        </w:tc>
        <w:tc>
          <w:tcPr>
            <w:tcW w:w="1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Кол-во рекомендованных к участию на </w:t>
            </w:r>
            <w:proofErr w:type="spellStart"/>
            <w:r>
              <w:rPr>
                <w:rFonts w:ascii="Times New Roman" w:eastAsia="Times New Roman" w:hAnsi="Times New Roman" w:cs="Times New Roman"/>
                <w:sz w:val="24"/>
                <w:szCs w:val="24"/>
                <w:highlight w:val="white"/>
              </w:rPr>
              <w:t>муниц</w:t>
            </w:r>
            <w:proofErr w:type="spellEnd"/>
            <w:r>
              <w:rPr>
                <w:rFonts w:ascii="Times New Roman" w:eastAsia="Times New Roman" w:hAnsi="Times New Roman" w:cs="Times New Roman"/>
                <w:sz w:val="24"/>
                <w:szCs w:val="24"/>
                <w:highlight w:val="white"/>
              </w:rPr>
              <w:t>. конкурс проектов</w:t>
            </w:r>
          </w:p>
          <w:p w:rsidR="006A65EE" w:rsidRDefault="00243DCF" w:rsidP="00B8009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2019/2020</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Кол-во, принявших участие в </w:t>
            </w:r>
            <w:proofErr w:type="spellStart"/>
            <w:r>
              <w:rPr>
                <w:rFonts w:ascii="Times New Roman" w:eastAsia="Times New Roman" w:hAnsi="Times New Roman" w:cs="Times New Roman"/>
                <w:sz w:val="24"/>
                <w:szCs w:val="24"/>
                <w:highlight w:val="white"/>
              </w:rPr>
              <w:t>муниц</w:t>
            </w:r>
            <w:proofErr w:type="spellEnd"/>
            <w:r>
              <w:rPr>
                <w:rFonts w:ascii="Times New Roman" w:eastAsia="Times New Roman" w:hAnsi="Times New Roman" w:cs="Times New Roman"/>
                <w:sz w:val="24"/>
                <w:szCs w:val="24"/>
                <w:highlight w:val="white"/>
              </w:rPr>
              <w:t>. конкурсе проектов</w:t>
            </w:r>
          </w:p>
          <w:p w:rsidR="006A65EE" w:rsidRDefault="00243DCF" w:rsidP="00B8009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2019/2020</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Кол-во призовых мест</w:t>
            </w:r>
          </w:p>
          <w:p w:rsidR="006A65EE" w:rsidRDefault="00243DCF" w:rsidP="00B8009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2019/2020</w:t>
            </w:r>
          </w:p>
          <w:p w:rsidR="006A65EE" w:rsidRDefault="006A65EE" w:rsidP="00B8009E">
            <w:pPr>
              <w:jc w:val="center"/>
              <w:rPr>
                <w:rFonts w:ascii="Times New Roman" w:eastAsia="Times New Roman" w:hAnsi="Times New Roman" w:cs="Times New Roman"/>
                <w:sz w:val="24"/>
                <w:szCs w:val="24"/>
                <w:highlight w:val="white"/>
              </w:rPr>
            </w:pPr>
          </w:p>
        </w:t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Доля участия в </w:t>
            </w:r>
            <w:proofErr w:type="spellStart"/>
            <w:r>
              <w:rPr>
                <w:rFonts w:ascii="Times New Roman" w:eastAsia="Times New Roman" w:hAnsi="Times New Roman" w:cs="Times New Roman"/>
                <w:sz w:val="24"/>
                <w:szCs w:val="24"/>
                <w:highlight w:val="white"/>
              </w:rPr>
              <w:t>муниц</w:t>
            </w:r>
            <w:proofErr w:type="spellEnd"/>
            <w:r>
              <w:rPr>
                <w:rFonts w:ascii="Times New Roman" w:eastAsia="Times New Roman" w:hAnsi="Times New Roman" w:cs="Times New Roman"/>
                <w:sz w:val="24"/>
                <w:szCs w:val="24"/>
                <w:highlight w:val="white"/>
              </w:rPr>
              <w:t>. конкурсе от общего числа проектов</w:t>
            </w:r>
          </w:p>
          <w:p w:rsidR="006A65EE" w:rsidRDefault="00243DCF" w:rsidP="00B8009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2019/2020</w:t>
            </w:r>
          </w:p>
          <w:p w:rsidR="006A65EE" w:rsidRDefault="006A65EE" w:rsidP="00B8009E">
            <w:pPr>
              <w:jc w:val="center"/>
              <w:rPr>
                <w:rFonts w:ascii="Times New Roman" w:eastAsia="Times New Roman" w:hAnsi="Times New Roman" w:cs="Times New Roman"/>
                <w:sz w:val="24"/>
                <w:szCs w:val="24"/>
                <w:highlight w:val="white"/>
              </w:rPr>
            </w:pPr>
          </w:p>
        </w:tc>
        <w:tc>
          <w:tcPr>
            <w:tcW w:w="1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Доля призовых мест от общего числа проектов</w:t>
            </w:r>
          </w:p>
          <w:p w:rsidR="006A65EE" w:rsidRDefault="00243DCF" w:rsidP="00B8009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2019/2020</w:t>
            </w:r>
          </w:p>
          <w:p w:rsidR="006A65EE" w:rsidRDefault="006A65EE" w:rsidP="00B8009E">
            <w:pPr>
              <w:jc w:val="center"/>
              <w:rPr>
                <w:rFonts w:ascii="Times New Roman" w:eastAsia="Times New Roman" w:hAnsi="Times New Roman" w:cs="Times New Roman"/>
                <w:sz w:val="24"/>
                <w:szCs w:val="24"/>
                <w:highlight w:val="white"/>
              </w:rPr>
            </w:pPr>
          </w:p>
        </w:tc>
      </w:tr>
      <w:tr w:rsidR="006A65EE">
        <w:trPr>
          <w:trHeight w:val="324"/>
        </w:trPr>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5EE" w:rsidRDefault="00243DCF" w:rsidP="00B8009E">
            <w:pPr>
              <w:ind w:righ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5EE" w:rsidRDefault="00243DCF" w:rsidP="00B8009E">
            <w:pPr>
              <w:ind w:right="-140"/>
              <w:jc w:val="center"/>
              <w:rPr>
                <w:rFonts w:ascii="Times New Roman" w:eastAsia="Times New Roman" w:hAnsi="Times New Roman" w:cs="Times New Roman"/>
                <w:b/>
                <w:color w:val="007700"/>
                <w:sz w:val="24"/>
                <w:szCs w:val="24"/>
                <w:u w:val="single"/>
              </w:rPr>
            </w:pPr>
            <w:r>
              <w:rPr>
                <w:rFonts w:ascii="Times New Roman" w:eastAsia="Times New Roman" w:hAnsi="Times New Roman" w:cs="Times New Roman"/>
                <w:b/>
                <w:color w:val="007700"/>
                <w:sz w:val="24"/>
                <w:szCs w:val="24"/>
                <w:u w:val="single"/>
              </w:rPr>
              <w:t>10/49</w:t>
            </w:r>
          </w:p>
        </w:tc>
        <w:tc>
          <w:tcPr>
            <w:tcW w:w="1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5EE" w:rsidRDefault="00243DCF" w:rsidP="00B8009E">
            <w:pPr>
              <w:ind w:right="-140"/>
              <w:jc w:val="center"/>
              <w:rPr>
                <w:rFonts w:ascii="Times New Roman" w:eastAsia="Times New Roman" w:hAnsi="Times New Roman" w:cs="Times New Roman"/>
                <w:b/>
                <w:color w:val="007700"/>
                <w:sz w:val="24"/>
                <w:szCs w:val="24"/>
                <w:u w:val="single"/>
              </w:rPr>
            </w:pPr>
            <w:r>
              <w:rPr>
                <w:rFonts w:ascii="Times New Roman" w:eastAsia="Times New Roman" w:hAnsi="Times New Roman" w:cs="Times New Roman"/>
                <w:b/>
                <w:color w:val="007700"/>
                <w:sz w:val="24"/>
                <w:szCs w:val="24"/>
                <w:u w:val="single"/>
              </w:rPr>
              <w:t>7/30</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5EE" w:rsidRDefault="00243DCF" w:rsidP="00B8009E">
            <w:pPr>
              <w:ind w:right="-140"/>
              <w:jc w:val="center"/>
              <w:rPr>
                <w:rFonts w:ascii="Times New Roman" w:eastAsia="Times New Roman" w:hAnsi="Times New Roman" w:cs="Times New Roman"/>
                <w:b/>
                <w:color w:val="007700"/>
                <w:sz w:val="24"/>
                <w:szCs w:val="24"/>
                <w:u w:val="single"/>
              </w:rPr>
            </w:pPr>
            <w:r>
              <w:rPr>
                <w:rFonts w:ascii="Times New Roman" w:eastAsia="Times New Roman" w:hAnsi="Times New Roman" w:cs="Times New Roman"/>
                <w:b/>
                <w:color w:val="007700"/>
                <w:sz w:val="24"/>
                <w:szCs w:val="24"/>
                <w:u w:val="single"/>
              </w:rPr>
              <w:t>6/5</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5EE" w:rsidRDefault="00243DCF" w:rsidP="00B8009E">
            <w:pPr>
              <w:ind w:right="-140"/>
              <w:jc w:val="center"/>
              <w:rPr>
                <w:rFonts w:ascii="Times New Roman" w:eastAsia="Times New Roman" w:hAnsi="Times New Roman" w:cs="Times New Roman"/>
                <w:b/>
                <w:color w:val="007700"/>
                <w:sz w:val="24"/>
                <w:szCs w:val="24"/>
                <w:u w:val="single"/>
              </w:rPr>
            </w:pPr>
            <w:r>
              <w:rPr>
                <w:rFonts w:ascii="Times New Roman" w:eastAsia="Times New Roman" w:hAnsi="Times New Roman" w:cs="Times New Roman"/>
                <w:b/>
                <w:color w:val="007700"/>
                <w:sz w:val="24"/>
                <w:szCs w:val="24"/>
                <w:u w:val="single"/>
              </w:rPr>
              <w:t>4/5</w:t>
            </w:r>
          </w:p>
        </w:tc>
        <w:tc>
          <w:tcPr>
            <w:tcW w:w="157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40%/17%</w:t>
            </w:r>
          </w:p>
        </w:tc>
        <w:tc>
          <w:tcPr>
            <w:tcW w:w="145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13%/66%</w:t>
            </w:r>
          </w:p>
        </w:tc>
      </w:tr>
      <w:tr w:rsidR="006A65EE">
        <w:trPr>
          <w:trHeight w:val="306"/>
        </w:trPr>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5EE" w:rsidRDefault="00243DCF" w:rsidP="00B8009E">
            <w:pPr>
              <w:ind w:righ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5EE" w:rsidRDefault="00243DCF" w:rsidP="00B8009E">
            <w:pPr>
              <w:ind w:righ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45</w:t>
            </w:r>
          </w:p>
        </w:tc>
        <w:tc>
          <w:tcPr>
            <w:tcW w:w="1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5EE" w:rsidRDefault="00243DCF" w:rsidP="00B8009E">
            <w:pPr>
              <w:ind w:righ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5EE" w:rsidRDefault="00243DCF" w:rsidP="00B8009E">
            <w:pPr>
              <w:ind w:righ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5EE" w:rsidRDefault="00243DCF" w:rsidP="00B8009E">
            <w:pPr>
              <w:ind w:righ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57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5EE" w:rsidRDefault="006A65EE" w:rsidP="00B8009E">
            <w:pPr>
              <w:widowControl w:val="0"/>
              <w:pBdr>
                <w:top w:val="nil"/>
                <w:left w:val="nil"/>
                <w:bottom w:val="nil"/>
                <w:right w:val="nil"/>
                <w:between w:val="nil"/>
              </w:pBdr>
              <w:rPr>
                <w:rFonts w:ascii="Times New Roman" w:eastAsia="Times New Roman" w:hAnsi="Times New Roman" w:cs="Times New Roman"/>
                <w:b/>
                <w:sz w:val="24"/>
                <w:szCs w:val="24"/>
              </w:rPr>
            </w:pPr>
          </w:p>
        </w:tc>
        <w:tc>
          <w:tcPr>
            <w:tcW w:w="145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5EE" w:rsidRDefault="006A65EE" w:rsidP="00B8009E">
            <w:pPr>
              <w:widowControl w:val="0"/>
              <w:pBdr>
                <w:top w:val="nil"/>
                <w:left w:val="nil"/>
                <w:bottom w:val="nil"/>
                <w:right w:val="nil"/>
                <w:between w:val="nil"/>
              </w:pBdr>
              <w:rPr>
                <w:rFonts w:ascii="Times New Roman" w:eastAsia="Times New Roman" w:hAnsi="Times New Roman" w:cs="Times New Roman"/>
                <w:b/>
                <w:sz w:val="24"/>
                <w:szCs w:val="24"/>
              </w:rPr>
            </w:pPr>
          </w:p>
        </w:tc>
      </w:tr>
      <w:tr w:rsidR="006A65EE">
        <w:trPr>
          <w:trHeight w:val="328"/>
        </w:trPr>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5EE" w:rsidRDefault="00243DCF" w:rsidP="00B8009E">
            <w:pPr>
              <w:ind w:righ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6-8</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5EE" w:rsidRDefault="00243DCF" w:rsidP="00B8009E">
            <w:pPr>
              <w:ind w:righ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p>
        </w:tc>
        <w:tc>
          <w:tcPr>
            <w:tcW w:w="1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5EE" w:rsidRDefault="00243DCF" w:rsidP="00B8009E">
            <w:pPr>
              <w:ind w:righ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5EE" w:rsidRDefault="00243DCF" w:rsidP="00B8009E">
            <w:pPr>
              <w:ind w:righ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5EE" w:rsidRDefault="00243DCF" w:rsidP="00B8009E">
            <w:pPr>
              <w:ind w:righ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57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5EE" w:rsidRDefault="006A65EE" w:rsidP="00B8009E">
            <w:pPr>
              <w:widowControl w:val="0"/>
              <w:pBdr>
                <w:top w:val="nil"/>
                <w:left w:val="nil"/>
                <w:bottom w:val="nil"/>
                <w:right w:val="nil"/>
                <w:between w:val="nil"/>
              </w:pBdr>
              <w:rPr>
                <w:rFonts w:ascii="Times New Roman" w:eastAsia="Times New Roman" w:hAnsi="Times New Roman" w:cs="Times New Roman"/>
                <w:b/>
                <w:sz w:val="24"/>
                <w:szCs w:val="24"/>
              </w:rPr>
            </w:pPr>
          </w:p>
        </w:tc>
        <w:tc>
          <w:tcPr>
            <w:tcW w:w="145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5EE" w:rsidRDefault="006A65EE" w:rsidP="00B8009E">
            <w:pPr>
              <w:widowControl w:val="0"/>
              <w:pBdr>
                <w:top w:val="nil"/>
                <w:left w:val="nil"/>
                <w:bottom w:val="nil"/>
                <w:right w:val="nil"/>
                <w:between w:val="nil"/>
              </w:pBdr>
              <w:rPr>
                <w:rFonts w:ascii="Times New Roman" w:eastAsia="Times New Roman" w:hAnsi="Times New Roman" w:cs="Times New Roman"/>
                <w:b/>
                <w:sz w:val="24"/>
                <w:szCs w:val="24"/>
              </w:rPr>
            </w:pPr>
          </w:p>
        </w:tc>
      </w:tr>
      <w:tr w:rsidR="006A65EE">
        <w:trPr>
          <w:trHeight w:val="364"/>
        </w:trPr>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5EE" w:rsidRDefault="00243DCF" w:rsidP="00B8009E">
            <w:pPr>
              <w:ind w:righ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5EE" w:rsidRDefault="00243DCF" w:rsidP="00B8009E">
            <w:pPr>
              <w:ind w:righ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5EE" w:rsidRDefault="00243DCF" w:rsidP="00B8009E">
            <w:pPr>
              <w:ind w:righ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5EE" w:rsidRDefault="00243DCF" w:rsidP="00B8009E">
            <w:pPr>
              <w:ind w:righ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5EE" w:rsidRDefault="00243DCF" w:rsidP="00B8009E">
            <w:pPr>
              <w:ind w:righ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57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5EE" w:rsidRDefault="006A65EE" w:rsidP="00B8009E">
            <w:pPr>
              <w:widowControl w:val="0"/>
              <w:pBdr>
                <w:top w:val="nil"/>
                <w:left w:val="nil"/>
                <w:bottom w:val="nil"/>
                <w:right w:val="nil"/>
                <w:between w:val="nil"/>
              </w:pBdr>
              <w:rPr>
                <w:rFonts w:ascii="Times New Roman" w:eastAsia="Times New Roman" w:hAnsi="Times New Roman" w:cs="Times New Roman"/>
                <w:b/>
                <w:sz w:val="24"/>
                <w:szCs w:val="24"/>
              </w:rPr>
            </w:pPr>
          </w:p>
        </w:tc>
        <w:tc>
          <w:tcPr>
            <w:tcW w:w="145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5EE" w:rsidRDefault="006A65EE" w:rsidP="00B8009E">
            <w:pPr>
              <w:widowControl w:val="0"/>
              <w:pBdr>
                <w:top w:val="nil"/>
                <w:left w:val="nil"/>
                <w:bottom w:val="nil"/>
                <w:right w:val="nil"/>
                <w:between w:val="nil"/>
              </w:pBdr>
              <w:rPr>
                <w:rFonts w:ascii="Times New Roman" w:eastAsia="Times New Roman" w:hAnsi="Times New Roman" w:cs="Times New Roman"/>
                <w:b/>
                <w:sz w:val="24"/>
                <w:szCs w:val="24"/>
              </w:rPr>
            </w:pPr>
          </w:p>
        </w:tc>
      </w:tr>
    </w:tbl>
    <w:p w:rsidR="006A65EE" w:rsidRDefault="006A65EE" w:rsidP="00B8009E">
      <w:pPr>
        <w:spacing w:line="240" w:lineRule="auto"/>
        <w:jc w:val="both"/>
        <w:rPr>
          <w:rFonts w:ascii="Times New Roman" w:eastAsia="Times New Roman" w:hAnsi="Times New Roman" w:cs="Times New Roman"/>
          <w:sz w:val="24"/>
          <w:szCs w:val="24"/>
          <w:highlight w:val="white"/>
        </w:rPr>
      </w:pPr>
    </w:p>
    <w:p w:rsidR="006A65EE" w:rsidRDefault="00243DCF" w:rsidP="00B8009E">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Количество учебных исследований и проектов в школе увеличивается. Заметно улучшается качество работ, уровень подготовки учащихся к выступлению, что является показателем системной работы педагогического коллектива. Доля участвующих в муниципальном конкурсе от количества рекомендованных к участию значительно снизилась в связи с переходом на удаленный режим обучения и самоизоляцию. Необходимо продолжить работу по   развитию навыков публичного выступления. Не все учащиеся чувствуют себя комфортно и могут ясно излагать свои мысли и наработки. Поэтому принято решение в рамках внеурочной деятельности в начальной школе ввести в 3 - 4 классах модуль “Публичное выступление”.</w:t>
      </w:r>
      <w:r>
        <w:rPr>
          <w:rFonts w:ascii="Times New Roman" w:eastAsia="Times New Roman" w:hAnsi="Times New Roman" w:cs="Times New Roman"/>
          <w:color w:val="007700"/>
          <w:sz w:val="24"/>
          <w:szCs w:val="24"/>
          <w:highlight w:val="white"/>
        </w:rPr>
        <w:t xml:space="preserve"> </w:t>
      </w:r>
      <w:r>
        <w:rPr>
          <w:rFonts w:ascii="Times New Roman" w:eastAsia="Times New Roman" w:hAnsi="Times New Roman" w:cs="Times New Roman"/>
          <w:sz w:val="24"/>
          <w:szCs w:val="24"/>
          <w:highlight w:val="white"/>
        </w:rPr>
        <w:t xml:space="preserve">Позитивным моментом стало разнообразие тематики проектов и исследований, нет повторяющихся работ, ребята выбирают тему, исходя из собственных интересов и ресурсов. При защите учащиеся уверенно отвечают на вопрос о собственных дефицитах и о том, чему они научились в ходе реализации проекта и выполнения исследования. </w:t>
      </w:r>
    </w:p>
    <w:p w:rsidR="006A65EE" w:rsidRDefault="006A65EE" w:rsidP="00B8009E">
      <w:pPr>
        <w:spacing w:line="240" w:lineRule="auto"/>
        <w:ind w:left="1080" w:firstLine="566"/>
        <w:jc w:val="center"/>
        <w:rPr>
          <w:rFonts w:ascii="Times New Roman" w:eastAsia="Times New Roman" w:hAnsi="Times New Roman" w:cs="Times New Roman"/>
          <w:b/>
          <w:sz w:val="24"/>
          <w:szCs w:val="24"/>
        </w:rPr>
      </w:pPr>
    </w:p>
    <w:p w:rsidR="006A65EE" w:rsidRDefault="00243DCF" w:rsidP="00B8009E">
      <w:pPr>
        <w:spacing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Востребованность выпускников</w:t>
      </w:r>
    </w:p>
    <w:p w:rsidR="006A65EE" w:rsidRDefault="006A65EE" w:rsidP="00B8009E">
      <w:pPr>
        <w:spacing w:line="240" w:lineRule="auto"/>
        <w:ind w:firstLine="567"/>
        <w:jc w:val="right"/>
        <w:rPr>
          <w:rFonts w:ascii="Times New Roman" w:eastAsia="Times New Roman" w:hAnsi="Times New Roman" w:cs="Times New Roman"/>
          <w:b/>
          <w:i/>
          <w:color w:val="4A86E8"/>
          <w:sz w:val="24"/>
          <w:szCs w:val="24"/>
        </w:rPr>
      </w:pPr>
    </w:p>
    <w:tbl>
      <w:tblPr>
        <w:tblStyle w:val="affffffff8"/>
        <w:tblW w:w="9630" w:type="dxa"/>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80"/>
        <w:gridCol w:w="1725"/>
        <w:gridCol w:w="1500"/>
        <w:gridCol w:w="1425"/>
      </w:tblGrid>
      <w:tr w:rsidR="006A65EE">
        <w:trPr>
          <w:trHeight w:val="368"/>
        </w:trPr>
        <w:tc>
          <w:tcPr>
            <w:tcW w:w="498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650"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человек</w:t>
            </w:r>
          </w:p>
        </w:tc>
      </w:tr>
      <w:tr w:rsidR="006A65EE">
        <w:trPr>
          <w:trHeight w:val="383"/>
        </w:trPr>
        <w:tc>
          <w:tcPr>
            <w:tcW w:w="498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rPr>
                <w:rFonts w:ascii="Times New Roman" w:eastAsia="Times New Roman" w:hAnsi="Times New Roman" w:cs="Times New Roman"/>
                <w:color w:val="4A86E8"/>
                <w:sz w:val="24"/>
                <w:szCs w:val="24"/>
              </w:rPr>
            </w:pPr>
          </w:p>
        </w:tc>
        <w:tc>
          <w:tcPr>
            <w:tcW w:w="1725"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 год</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 год</w:t>
            </w:r>
          </w:p>
        </w:tc>
        <w:tc>
          <w:tcPr>
            <w:tcW w:w="1425"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 год</w:t>
            </w:r>
          </w:p>
        </w:tc>
      </w:tr>
      <w:tr w:rsidR="006A65EE">
        <w:trPr>
          <w:trHeight w:val="319"/>
        </w:trPr>
        <w:tc>
          <w:tcPr>
            <w:tcW w:w="49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выпускников 9 классов - всего</w:t>
            </w:r>
          </w:p>
        </w:tc>
        <w:tc>
          <w:tcPr>
            <w:tcW w:w="1725"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122</w:t>
            </w:r>
          </w:p>
        </w:tc>
        <w:tc>
          <w:tcPr>
            <w:tcW w:w="1425"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118</w:t>
            </w:r>
          </w:p>
        </w:tc>
      </w:tr>
      <w:tr w:rsidR="006A65EE">
        <w:trPr>
          <w:trHeight w:val="311"/>
        </w:trPr>
        <w:tc>
          <w:tcPr>
            <w:tcW w:w="49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t>- продолжение обучения в МАОУ СОШ № 2</w:t>
            </w:r>
          </w:p>
        </w:tc>
        <w:tc>
          <w:tcPr>
            <w:tcW w:w="1725"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28(26%)</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 (41%)</w:t>
            </w:r>
          </w:p>
        </w:tc>
        <w:tc>
          <w:tcPr>
            <w:tcW w:w="1425"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 (21%)</w:t>
            </w:r>
          </w:p>
        </w:tc>
      </w:tr>
      <w:tr w:rsidR="006A65EE">
        <w:trPr>
          <w:trHeight w:val="347"/>
        </w:trPr>
        <w:tc>
          <w:tcPr>
            <w:tcW w:w="49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t>- продолжение обучения в других ОО</w:t>
            </w:r>
          </w:p>
        </w:tc>
        <w:tc>
          <w:tcPr>
            <w:tcW w:w="1725"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425"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6A65EE">
        <w:trPr>
          <w:trHeight w:val="319"/>
        </w:trPr>
        <w:tc>
          <w:tcPr>
            <w:tcW w:w="49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t>- продолжение обучения в СПО</w:t>
            </w:r>
          </w:p>
        </w:tc>
        <w:tc>
          <w:tcPr>
            <w:tcW w:w="1725"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1425"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r>
      <w:tr w:rsidR="006A65EE">
        <w:trPr>
          <w:trHeight w:val="315"/>
        </w:trPr>
        <w:tc>
          <w:tcPr>
            <w:tcW w:w="49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t>- другие формы обучения</w:t>
            </w:r>
          </w:p>
        </w:tc>
        <w:tc>
          <w:tcPr>
            <w:tcW w:w="1725"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 </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25"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A65EE">
        <w:trPr>
          <w:trHeight w:val="376"/>
        </w:trPr>
        <w:tc>
          <w:tcPr>
            <w:tcW w:w="49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выпускников 11 классов - всего</w:t>
            </w:r>
          </w:p>
        </w:tc>
        <w:tc>
          <w:tcPr>
            <w:tcW w:w="1725"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49</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37</w:t>
            </w:r>
          </w:p>
        </w:tc>
        <w:tc>
          <w:tcPr>
            <w:tcW w:w="1425"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r>
      <w:tr w:rsidR="006A65EE">
        <w:trPr>
          <w:trHeight w:val="356"/>
        </w:trPr>
        <w:tc>
          <w:tcPr>
            <w:tcW w:w="49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поступили в вузы</w:t>
            </w:r>
          </w:p>
        </w:tc>
        <w:tc>
          <w:tcPr>
            <w:tcW w:w="1725"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 (80%)</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 (75%)</w:t>
            </w:r>
          </w:p>
        </w:tc>
        <w:tc>
          <w:tcPr>
            <w:tcW w:w="1425"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 (65%)</w:t>
            </w:r>
          </w:p>
        </w:tc>
      </w:tr>
      <w:tr w:rsidR="006A65EE">
        <w:trPr>
          <w:trHeight w:val="208"/>
        </w:trPr>
        <w:tc>
          <w:tcPr>
            <w:tcW w:w="4980" w:type="dxa"/>
            <w:tcBorders>
              <w:left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из них</w:t>
            </w:r>
          </w:p>
        </w:tc>
        <w:tc>
          <w:tcPr>
            <w:tcW w:w="1725" w:type="dxa"/>
            <w:tcBorders>
              <w:right w:val="single" w:sz="8" w:space="0" w:color="000000"/>
            </w:tcBorders>
            <w:shd w:val="clear" w:color="auto" w:fill="auto"/>
            <w:tcMar>
              <w:top w:w="100" w:type="dxa"/>
              <w:left w:w="100" w:type="dxa"/>
              <w:bottom w:w="100" w:type="dxa"/>
              <w:right w:w="100" w:type="dxa"/>
            </w:tcMar>
          </w:tcPr>
          <w:p w:rsidR="006A65EE" w:rsidRDefault="006A65EE" w:rsidP="00B8009E">
            <w:pPr>
              <w:jc w:val="center"/>
              <w:rPr>
                <w:rFonts w:ascii="Times New Roman" w:eastAsia="Times New Roman" w:hAnsi="Times New Roman" w:cs="Times New Roman"/>
                <w:sz w:val="24"/>
                <w:szCs w:val="24"/>
              </w:rPr>
            </w:pPr>
          </w:p>
        </w:tc>
        <w:tc>
          <w:tcPr>
            <w:tcW w:w="1500" w:type="dxa"/>
            <w:tcBorders>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25" w:type="dxa"/>
            <w:tcBorders>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A65EE">
        <w:trPr>
          <w:trHeight w:val="244"/>
        </w:trPr>
        <w:tc>
          <w:tcPr>
            <w:tcW w:w="49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бюджет</w:t>
            </w:r>
          </w:p>
        </w:tc>
        <w:tc>
          <w:tcPr>
            <w:tcW w:w="1725"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 (45%)</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 (70%)</w:t>
            </w:r>
          </w:p>
        </w:tc>
        <w:tc>
          <w:tcPr>
            <w:tcW w:w="1425"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(46%)</w:t>
            </w:r>
          </w:p>
        </w:tc>
      </w:tr>
      <w:tr w:rsidR="006A65EE">
        <w:trPr>
          <w:trHeight w:val="280"/>
        </w:trPr>
        <w:tc>
          <w:tcPr>
            <w:tcW w:w="49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внебюджет</w:t>
            </w:r>
            <w:proofErr w:type="spellEnd"/>
          </w:p>
        </w:tc>
        <w:tc>
          <w:tcPr>
            <w:tcW w:w="1725"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 (35%)</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(15%)</w:t>
            </w:r>
          </w:p>
        </w:tc>
        <w:tc>
          <w:tcPr>
            <w:tcW w:w="1425"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(28%)</w:t>
            </w:r>
          </w:p>
        </w:tc>
      </w:tr>
      <w:tr w:rsidR="006A65EE">
        <w:trPr>
          <w:trHeight w:val="330"/>
        </w:trPr>
        <w:tc>
          <w:tcPr>
            <w:tcW w:w="49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поступили в СПО</w:t>
            </w:r>
          </w:p>
        </w:tc>
        <w:tc>
          <w:tcPr>
            <w:tcW w:w="1725"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425"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6A65EE">
        <w:trPr>
          <w:trHeight w:val="196"/>
        </w:trPr>
        <w:tc>
          <w:tcPr>
            <w:tcW w:w="49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t>- другое (армия, курсы)</w:t>
            </w:r>
          </w:p>
        </w:tc>
        <w:tc>
          <w:tcPr>
            <w:tcW w:w="1725"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25"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6A65EE" w:rsidRDefault="00243DCF" w:rsidP="00B8009E">
      <w:pPr>
        <w:spacing w:line="240" w:lineRule="auto"/>
        <w:ind w:firstLine="567"/>
        <w:jc w:val="both"/>
        <w:rPr>
          <w:rFonts w:ascii="Times New Roman" w:eastAsia="Times New Roman" w:hAnsi="Times New Roman" w:cs="Times New Roman"/>
          <w:color w:val="4A86E8"/>
          <w:sz w:val="24"/>
          <w:szCs w:val="24"/>
        </w:rPr>
      </w:pPr>
      <w:r>
        <w:rPr>
          <w:rFonts w:ascii="Times New Roman" w:eastAsia="Times New Roman" w:hAnsi="Times New Roman" w:cs="Times New Roman"/>
          <w:color w:val="4A86E8"/>
          <w:sz w:val="24"/>
          <w:szCs w:val="24"/>
        </w:rPr>
        <w:t xml:space="preserve"> </w:t>
      </w:r>
      <w:r>
        <w:rPr>
          <w:rFonts w:ascii="Times New Roman" w:eastAsia="Times New Roman" w:hAnsi="Times New Roman" w:cs="Times New Roman"/>
          <w:color w:val="4A86E8"/>
          <w:sz w:val="24"/>
          <w:szCs w:val="24"/>
        </w:rPr>
        <w:tab/>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Анализируя данные таблицы востребованности выпускников 9 классов наблюдается стабильность в выборе обучающимися своего дальнейшего пути: ежегодно более</w:t>
      </w:r>
      <w:r w:rsidR="0007622F">
        <w:rPr>
          <w:rFonts w:ascii="Times New Roman" w:eastAsia="Times New Roman" w:hAnsi="Times New Roman" w:cs="Times New Roman"/>
          <w:sz w:val="24"/>
          <w:szCs w:val="24"/>
        </w:rPr>
        <w:t xml:space="preserve"> 50% выпускников уходит в СПО, </w:t>
      </w:r>
      <w:r>
        <w:rPr>
          <w:rFonts w:ascii="Times New Roman" w:eastAsia="Times New Roman" w:hAnsi="Times New Roman" w:cs="Times New Roman"/>
          <w:sz w:val="24"/>
          <w:szCs w:val="24"/>
        </w:rPr>
        <w:t>чуть больше 10% детей уходят в другие образовательные организации среднего общего образования.  В своей школе остаются не более 30% учащихся.   Что говорит об ориентации учащихся на получение профессии.</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Ежегодно наши выпускники поступают в высшие учебные заведения не только на территории нашего региона, но и таких как Москва, Санкт-Петербург, Екатеринбург или Казань.  В 2020 году выпускники 11 класса поступили в ВУЗы Перми, Ижевска, Казани, Москвы, Екатеринбурга, а именно в </w:t>
      </w:r>
      <w:r>
        <w:rPr>
          <w:rFonts w:ascii="Times New Roman" w:eastAsia="Times New Roman" w:hAnsi="Times New Roman" w:cs="Times New Roman"/>
          <w:sz w:val="24"/>
          <w:szCs w:val="24"/>
          <w:highlight w:val="white"/>
        </w:rPr>
        <w:t xml:space="preserve">Казанский инновационный университет (г Казань),Казанский Инновационный Университет им. </w:t>
      </w:r>
      <w:proofErr w:type="spellStart"/>
      <w:r>
        <w:rPr>
          <w:rFonts w:ascii="Times New Roman" w:eastAsia="Times New Roman" w:hAnsi="Times New Roman" w:cs="Times New Roman"/>
          <w:sz w:val="24"/>
          <w:szCs w:val="24"/>
          <w:highlight w:val="white"/>
        </w:rPr>
        <w:t>Тимярясова</w:t>
      </w:r>
      <w:proofErr w:type="spellEnd"/>
      <w:r>
        <w:rPr>
          <w:rFonts w:ascii="Times New Roman" w:eastAsia="Times New Roman" w:hAnsi="Times New Roman" w:cs="Times New Roman"/>
          <w:sz w:val="24"/>
          <w:szCs w:val="24"/>
          <w:highlight w:val="white"/>
        </w:rPr>
        <w:t xml:space="preserve">, Казанский Национальный Исследовательский Технический Университет им. А Н. Туполева - КАИ, </w:t>
      </w:r>
      <w:r>
        <w:rPr>
          <w:rFonts w:ascii="Times New Roman" w:eastAsia="Times New Roman" w:hAnsi="Times New Roman" w:cs="Times New Roman"/>
          <w:b/>
          <w:sz w:val="24"/>
          <w:szCs w:val="24"/>
          <w:highlight w:val="white"/>
        </w:rPr>
        <w:t xml:space="preserve"> Университет управления «ТИСБИ» в Казани</w:t>
      </w:r>
      <w:r>
        <w:rPr>
          <w:rFonts w:ascii="Times New Roman" w:eastAsia="Times New Roman" w:hAnsi="Times New Roman" w:cs="Times New Roman"/>
          <w:sz w:val="24"/>
          <w:szCs w:val="24"/>
          <w:highlight w:val="white"/>
        </w:rPr>
        <w:t xml:space="preserve">, в Уральский Государственный Архитектурно-Художественный университет, г. Екатеринбург, Рязанское гвардейское высшее воздушно-десантное ордена Суворова дважды Краснознамённое командное училище имени генерала армии В. Ф. </w:t>
      </w:r>
      <w:proofErr w:type="spellStart"/>
      <w:r>
        <w:rPr>
          <w:rFonts w:ascii="Times New Roman" w:eastAsia="Times New Roman" w:hAnsi="Times New Roman" w:cs="Times New Roman"/>
          <w:sz w:val="24"/>
          <w:szCs w:val="24"/>
          <w:highlight w:val="white"/>
        </w:rPr>
        <w:t>Маргеловаг</w:t>
      </w:r>
      <w:proofErr w:type="spellEnd"/>
      <w:r>
        <w:rPr>
          <w:rFonts w:ascii="Times New Roman" w:eastAsia="Times New Roman" w:hAnsi="Times New Roman" w:cs="Times New Roman"/>
          <w:sz w:val="24"/>
          <w:szCs w:val="24"/>
          <w:highlight w:val="white"/>
        </w:rPr>
        <w:t xml:space="preserve">, Ижевскую Государственную Медицинскую Академию, Ижевский филиал Всероссийского государственного университета юстиции, Пермский государственный национальный исследовательский университет, Российский государственный университет туризма и сервиса в </w:t>
      </w:r>
      <w:proofErr w:type="spellStart"/>
      <w:r>
        <w:rPr>
          <w:rFonts w:ascii="Times New Roman" w:eastAsia="Times New Roman" w:hAnsi="Times New Roman" w:cs="Times New Roman"/>
          <w:sz w:val="24"/>
          <w:szCs w:val="24"/>
          <w:highlight w:val="white"/>
        </w:rPr>
        <w:t>г.Москва</w:t>
      </w:r>
      <w:proofErr w:type="spellEnd"/>
      <w:r>
        <w:rPr>
          <w:rFonts w:ascii="Times New Roman" w:eastAsia="Times New Roman" w:hAnsi="Times New Roman" w:cs="Times New Roman"/>
          <w:sz w:val="24"/>
          <w:szCs w:val="24"/>
          <w:highlight w:val="white"/>
        </w:rPr>
        <w:t xml:space="preserve">, Санкт-Петербургский Горный Университет,  Российскую Правовую Академию Всероссийского Государственного Университета Юстиции </w:t>
      </w:r>
      <w:proofErr w:type="spellStart"/>
      <w:r>
        <w:rPr>
          <w:rFonts w:ascii="Times New Roman" w:eastAsia="Times New Roman" w:hAnsi="Times New Roman" w:cs="Times New Roman"/>
          <w:sz w:val="24"/>
          <w:szCs w:val="24"/>
          <w:highlight w:val="white"/>
        </w:rPr>
        <w:t>г.Ижевск</w:t>
      </w:r>
      <w:proofErr w:type="spellEnd"/>
      <w:r>
        <w:rPr>
          <w:rFonts w:ascii="Times New Roman" w:eastAsia="Times New Roman" w:hAnsi="Times New Roman" w:cs="Times New Roman"/>
          <w:sz w:val="24"/>
          <w:szCs w:val="24"/>
          <w:highlight w:val="white"/>
        </w:rPr>
        <w:t xml:space="preserve">, Чайковский институт физической культуры , </w:t>
      </w:r>
      <w:proofErr w:type="spellStart"/>
      <w:r>
        <w:rPr>
          <w:rFonts w:ascii="Times New Roman" w:eastAsia="Times New Roman" w:hAnsi="Times New Roman" w:cs="Times New Roman"/>
          <w:sz w:val="24"/>
          <w:szCs w:val="24"/>
          <w:highlight w:val="white"/>
        </w:rPr>
        <w:t>ИжГТУ</w:t>
      </w:r>
      <w:proofErr w:type="spellEnd"/>
      <w:r>
        <w:rPr>
          <w:rFonts w:ascii="Times New Roman" w:eastAsia="Times New Roman" w:hAnsi="Times New Roman" w:cs="Times New Roman"/>
          <w:sz w:val="24"/>
          <w:szCs w:val="24"/>
          <w:highlight w:val="white"/>
        </w:rPr>
        <w:t xml:space="preserve"> и </w:t>
      </w:r>
      <w:proofErr w:type="spellStart"/>
      <w:r>
        <w:rPr>
          <w:rFonts w:ascii="Times New Roman" w:eastAsia="Times New Roman" w:hAnsi="Times New Roman" w:cs="Times New Roman"/>
          <w:sz w:val="24"/>
          <w:szCs w:val="24"/>
          <w:highlight w:val="white"/>
        </w:rPr>
        <w:t>УдГУ</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Прикамский</w:t>
      </w:r>
      <w:proofErr w:type="spellEnd"/>
      <w:r>
        <w:rPr>
          <w:rFonts w:ascii="Times New Roman" w:eastAsia="Times New Roman" w:hAnsi="Times New Roman" w:cs="Times New Roman"/>
          <w:sz w:val="24"/>
          <w:szCs w:val="24"/>
          <w:highlight w:val="white"/>
        </w:rPr>
        <w:t xml:space="preserve"> Социальный Институт и Пермский государственный национальный исследовательский университет. </w:t>
      </w:r>
    </w:p>
    <w:p w:rsidR="006A65EE" w:rsidRDefault="006A65EE" w:rsidP="00B8009E">
      <w:pPr>
        <w:spacing w:line="240" w:lineRule="auto"/>
        <w:ind w:firstLine="567"/>
        <w:jc w:val="both"/>
        <w:rPr>
          <w:rFonts w:ascii="Times New Roman" w:eastAsia="Times New Roman" w:hAnsi="Times New Roman" w:cs="Times New Roman"/>
          <w:sz w:val="24"/>
          <w:szCs w:val="24"/>
        </w:rPr>
      </w:pPr>
    </w:p>
    <w:p w:rsidR="006A65EE" w:rsidRDefault="00243DCF" w:rsidP="00B8009E">
      <w:pPr>
        <w:spacing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Оценка функционирования внутренней системы оценки качества образования</w:t>
      </w:r>
    </w:p>
    <w:p w:rsidR="006A65EE" w:rsidRDefault="00243DCF" w:rsidP="00B8009E">
      <w:pPr>
        <w:spacing w:line="240" w:lineRule="auto"/>
        <w:ind w:firstLine="567"/>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6.1. Дошкольное отделение</w:t>
      </w:r>
    </w:p>
    <w:p w:rsidR="006A65EE" w:rsidRDefault="00243DCF" w:rsidP="00B8009E">
      <w:pPr>
        <w:spacing w:line="240" w:lineRule="auto"/>
        <w:ind w:firstLine="567"/>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Ежегодно проводится анкетирование родителей </w:t>
      </w:r>
      <w:r>
        <w:rPr>
          <w:rFonts w:ascii="Times New Roman" w:eastAsia="Times New Roman" w:hAnsi="Times New Roman" w:cs="Times New Roman"/>
          <w:b/>
          <w:sz w:val="24"/>
          <w:szCs w:val="24"/>
          <w:highlight w:val="white"/>
        </w:rPr>
        <w:t>“Удовлетворенность родителей качеством деятельности дошкольного образовательного учреждения”</w:t>
      </w:r>
    </w:p>
    <w:tbl>
      <w:tblPr>
        <w:tblStyle w:val="affffffff9"/>
        <w:tblW w:w="8889"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2772"/>
        <w:gridCol w:w="2006"/>
        <w:gridCol w:w="1985"/>
        <w:gridCol w:w="2126"/>
      </w:tblGrid>
      <w:tr w:rsidR="006A65EE" w:rsidTr="0007622F">
        <w:trPr>
          <w:trHeight w:val="480"/>
        </w:trPr>
        <w:tc>
          <w:tcPr>
            <w:tcW w:w="27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5EE" w:rsidRDefault="00243DCF" w:rsidP="00B8009E">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200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2018</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2019 год</w:t>
            </w:r>
          </w:p>
        </w:tc>
        <w:tc>
          <w:tcPr>
            <w:tcW w:w="21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2020 год</w:t>
            </w:r>
          </w:p>
        </w:tc>
      </w:tr>
      <w:tr w:rsidR="006A65EE" w:rsidTr="0007622F">
        <w:trPr>
          <w:trHeight w:val="480"/>
        </w:trPr>
        <w:tc>
          <w:tcPr>
            <w:tcW w:w="277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5EE" w:rsidRDefault="00243DCF" w:rsidP="00B8009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Удовлетворены</w:t>
            </w:r>
          </w:p>
        </w:tc>
        <w:tc>
          <w:tcPr>
            <w:tcW w:w="2006" w:type="dxa"/>
            <w:tcBorders>
              <w:top w:val="nil"/>
              <w:left w:val="nil"/>
              <w:bottom w:val="single" w:sz="8" w:space="0" w:color="000000"/>
              <w:right w:val="single" w:sz="8" w:space="0" w:color="000000"/>
            </w:tcBorders>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74%</w:t>
            </w:r>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72%</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83%</w:t>
            </w:r>
          </w:p>
        </w:tc>
      </w:tr>
      <w:tr w:rsidR="006A65EE" w:rsidTr="0007622F">
        <w:trPr>
          <w:trHeight w:val="632"/>
        </w:trPr>
        <w:tc>
          <w:tcPr>
            <w:tcW w:w="2772"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rsidR="006A65EE" w:rsidRDefault="00243DCF" w:rsidP="00B8009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Скорее удовлетворены, чем не удовлетворены</w:t>
            </w:r>
          </w:p>
        </w:tc>
        <w:tc>
          <w:tcPr>
            <w:tcW w:w="2006" w:type="dxa"/>
            <w:tcBorders>
              <w:top w:val="nil"/>
              <w:left w:val="nil"/>
              <w:bottom w:val="single" w:sz="4" w:space="0" w:color="000000"/>
              <w:right w:val="single" w:sz="8" w:space="0" w:color="000000"/>
            </w:tcBorders>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w:t>
            </w:r>
          </w:p>
        </w:tc>
        <w:tc>
          <w:tcPr>
            <w:tcW w:w="1985" w:type="dxa"/>
            <w:tcBorders>
              <w:top w:val="nil"/>
              <w:left w:val="nil"/>
              <w:bottom w:val="single" w:sz="4" w:space="0" w:color="000000"/>
              <w:right w:val="single" w:sz="8" w:space="0" w:color="000000"/>
            </w:tcBorders>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21%</w:t>
            </w:r>
          </w:p>
        </w:tc>
        <w:tc>
          <w:tcPr>
            <w:tcW w:w="2126" w:type="dxa"/>
            <w:tcBorders>
              <w:top w:val="nil"/>
              <w:left w:val="nil"/>
              <w:bottom w:val="single" w:sz="4" w:space="0" w:color="000000"/>
              <w:right w:val="single" w:sz="8" w:space="0" w:color="000000"/>
            </w:tcBorders>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10%</w:t>
            </w:r>
          </w:p>
        </w:tc>
      </w:tr>
      <w:tr w:rsidR="006A65EE" w:rsidTr="0007622F">
        <w:trPr>
          <w:trHeight w:val="361"/>
        </w:trPr>
        <w:tc>
          <w:tcPr>
            <w:tcW w:w="27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6A65EE" w:rsidRDefault="00243DCF" w:rsidP="00B8009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Скорее не удовлетворены</w:t>
            </w:r>
          </w:p>
        </w:tc>
        <w:tc>
          <w:tcPr>
            <w:tcW w:w="200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w:t>
            </w:r>
          </w:p>
        </w:tc>
        <w:tc>
          <w:tcPr>
            <w:tcW w:w="19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w:t>
            </w:r>
          </w:p>
        </w:tc>
        <w:tc>
          <w:tcPr>
            <w:tcW w:w="21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w:t>
            </w:r>
          </w:p>
        </w:tc>
      </w:tr>
    </w:tbl>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p w:rsidR="006A65EE" w:rsidRDefault="00243DCF" w:rsidP="00B8009E">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90% родителей отмечают, что их дети с удовольствием идут в детский сад и они удовлетворены качеством воспитат</w:t>
      </w:r>
      <w:r w:rsidR="0007622F">
        <w:rPr>
          <w:rFonts w:ascii="Times New Roman" w:eastAsia="Times New Roman" w:hAnsi="Times New Roman" w:cs="Times New Roman"/>
          <w:sz w:val="24"/>
          <w:szCs w:val="24"/>
          <w:highlight w:val="white"/>
        </w:rPr>
        <w:t xml:space="preserve">ель-образовательного процесса </w:t>
      </w:r>
      <w:r>
        <w:rPr>
          <w:rFonts w:ascii="Times New Roman" w:eastAsia="Times New Roman" w:hAnsi="Times New Roman" w:cs="Times New Roman"/>
          <w:sz w:val="24"/>
          <w:szCs w:val="24"/>
          <w:highlight w:val="white"/>
        </w:rPr>
        <w:t xml:space="preserve">76% родителей регулярно получают информацию о жизни детей в группе.  93% опрошенных родителей удовлетворены уровнем и содержанием образовательной работы с детьми. 54% родителей считают, что могут влиять на происходящее в детском саду. Таким образом, необходимо грамотно выстраивать взаимодействие с родителями (законными представителями), привлекать их к организации и проведению </w:t>
      </w:r>
      <w:proofErr w:type="spellStart"/>
      <w:r>
        <w:rPr>
          <w:rFonts w:ascii="Times New Roman" w:eastAsia="Times New Roman" w:hAnsi="Times New Roman" w:cs="Times New Roman"/>
          <w:sz w:val="24"/>
          <w:szCs w:val="24"/>
          <w:highlight w:val="white"/>
        </w:rPr>
        <w:t>воспитательно</w:t>
      </w:r>
      <w:proofErr w:type="spellEnd"/>
      <w:r>
        <w:rPr>
          <w:rFonts w:ascii="Times New Roman" w:eastAsia="Times New Roman" w:hAnsi="Times New Roman" w:cs="Times New Roman"/>
          <w:sz w:val="24"/>
          <w:szCs w:val="24"/>
          <w:highlight w:val="white"/>
        </w:rPr>
        <w:t xml:space="preserve">-образовательного процесса, вовремя информировать о происходящим, совместно планировать и реализовывать поставленные задачи. </w:t>
      </w:r>
    </w:p>
    <w:p w:rsidR="00243DCF" w:rsidRDefault="00243DCF" w:rsidP="00B8009E">
      <w:pPr>
        <w:spacing w:line="240" w:lineRule="auto"/>
        <w:ind w:firstLine="567"/>
        <w:jc w:val="both"/>
        <w:rPr>
          <w:rFonts w:ascii="Times New Roman" w:eastAsia="Times New Roman" w:hAnsi="Times New Roman" w:cs="Times New Roman"/>
          <w:sz w:val="24"/>
          <w:szCs w:val="24"/>
          <w:highlight w:val="white"/>
        </w:rPr>
      </w:pPr>
    </w:p>
    <w:p w:rsidR="006A65EE" w:rsidRDefault="00243DCF" w:rsidP="00B8009E">
      <w:pPr>
        <w:spacing w:line="240" w:lineRule="auto"/>
        <w:ind w:left="1080" w:firstLine="56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6.2. Основные мероприятия </w:t>
      </w:r>
      <w:proofErr w:type="spellStart"/>
      <w:r>
        <w:rPr>
          <w:rFonts w:ascii="Times New Roman" w:eastAsia="Times New Roman" w:hAnsi="Times New Roman" w:cs="Times New Roman"/>
          <w:b/>
          <w:sz w:val="24"/>
          <w:szCs w:val="24"/>
        </w:rPr>
        <w:t>внутришкольного</w:t>
      </w:r>
      <w:proofErr w:type="spellEnd"/>
      <w:r>
        <w:rPr>
          <w:rFonts w:ascii="Times New Roman" w:eastAsia="Times New Roman" w:hAnsi="Times New Roman" w:cs="Times New Roman"/>
          <w:b/>
          <w:sz w:val="24"/>
          <w:szCs w:val="24"/>
        </w:rPr>
        <w:t xml:space="preserve"> контроля.</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мероприятия по оценке качества образования, проводимые в школе в 2020 году, включают не только мероприятия </w:t>
      </w:r>
      <w:proofErr w:type="spellStart"/>
      <w:r>
        <w:rPr>
          <w:rFonts w:ascii="Times New Roman" w:eastAsia="Times New Roman" w:hAnsi="Times New Roman" w:cs="Times New Roman"/>
          <w:sz w:val="24"/>
          <w:szCs w:val="24"/>
        </w:rPr>
        <w:t>внутришкольного</w:t>
      </w:r>
      <w:proofErr w:type="spellEnd"/>
      <w:r>
        <w:rPr>
          <w:rFonts w:ascii="Times New Roman" w:eastAsia="Times New Roman" w:hAnsi="Times New Roman" w:cs="Times New Roman"/>
          <w:sz w:val="24"/>
          <w:szCs w:val="24"/>
        </w:rPr>
        <w:t xml:space="preserve"> контроля, но и региональные (РТ – репетиционное тестирование в 9, 11 классах), всероссийские (ВПР – всероссийские проверочные работы в 4, 5 классах, ОГЭ – основной государственный экзамен для учащихся 9-х классов, ЕГЭ – единый государственный экзамен для учащихся 11-х классов) мероприятия. Результаты оценочных процедур используются для определения эффективности преподавания предмета, определения проблемных зон деятельности учителя и образовательной организации в целом, организации методического и инновационного сопровождения, самооценки школы.</w:t>
      </w:r>
    </w:p>
    <w:p w:rsidR="006A65EE" w:rsidRDefault="00243DCF" w:rsidP="00B8009E">
      <w:pPr>
        <w:spacing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рамках </w:t>
      </w:r>
      <w:proofErr w:type="spellStart"/>
      <w:r>
        <w:rPr>
          <w:rFonts w:ascii="Times New Roman" w:eastAsia="Times New Roman" w:hAnsi="Times New Roman" w:cs="Times New Roman"/>
          <w:i/>
          <w:sz w:val="24"/>
          <w:szCs w:val="24"/>
        </w:rPr>
        <w:t>внутришкольного</w:t>
      </w:r>
      <w:proofErr w:type="spellEnd"/>
      <w:r>
        <w:rPr>
          <w:rFonts w:ascii="Times New Roman" w:eastAsia="Times New Roman" w:hAnsi="Times New Roman" w:cs="Times New Roman"/>
          <w:i/>
          <w:sz w:val="24"/>
          <w:szCs w:val="24"/>
        </w:rPr>
        <w:t xml:space="preserve"> контроля проведены:</w:t>
      </w:r>
    </w:p>
    <w:tbl>
      <w:tblPr>
        <w:tblStyle w:val="affffffffa"/>
        <w:tblW w:w="9739" w:type="dxa"/>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05"/>
        <w:gridCol w:w="8134"/>
      </w:tblGrid>
      <w:tr w:rsidR="006A65EE" w:rsidTr="0007622F">
        <w:trPr>
          <w:trHeight w:val="585"/>
        </w:trPr>
        <w:tc>
          <w:tcPr>
            <w:tcW w:w="16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Уровень образования</w:t>
            </w:r>
          </w:p>
        </w:tc>
        <w:tc>
          <w:tcPr>
            <w:tcW w:w="8134"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Оценочные мероприятия</w:t>
            </w:r>
          </w:p>
        </w:tc>
      </w:tr>
      <w:tr w:rsidR="006A65EE" w:rsidTr="0007622F">
        <w:trPr>
          <w:trHeight w:val="440"/>
        </w:trPr>
        <w:tc>
          <w:tcPr>
            <w:tcW w:w="160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6A65EE" w:rsidP="00B8009E">
            <w:pPr>
              <w:jc w:val="both"/>
              <w:rPr>
                <w:rFonts w:ascii="Times New Roman" w:eastAsia="Times New Roman" w:hAnsi="Times New Roman" w:cs="Times New Roman"/>
                <w:i/>
                <w:sz w:val="24"/>
                <w:szCs w:val="24"/>
              </w:rPr>
            </w:pPr>
          </w:p>
          <w:p w:rsidR="006A65EE" w:rsidRDefault="00243DCF" w:rsidP="00B800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Начальная школа</w:t>
            </w:r>
          </w:p>
        </w:tc>
        <w:tc>
          <w:tcPr>
            <w:tcW w:w="8134"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Стартовые работы по предметам (1 - 4 классы)</w:t>
            </w:r>
          </w:p>
        </w:tc>
      </w:tr>
      <w:tr w:rsidR="006A65EE" w:rsidTr="0007622F">
        <w:trPr>
          <w:trHeight w:val="623"/>
        </w:trPr>
        <w:tc>
          <w:tcPr>
            <w:tcW w:w="160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rPr>
                <w:rFonts w:ascii="Times New Roman" w:eastAsia="Times New Roman" w:hAnsi="Times New Roman" w:cs="Times New Roman"/>
                <w:color w:val="007700"/>
                <w:sz w:val="24"/>
                <w:szCs w:val="24"/>
              </w:rPr>
            </w:pPr>
          </w:p>
        </w:tc>
        <w:tc>
          <w:tcPr>
            <w:tcW w:w="8134"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Вводная (предметная) контрольная работа по русскому языку и математике во 2-4 классах (сентябрь), итоговая контрольная работа (апрель-май)</w:t>
            </w:r>
          </w:p>
        </w:tc>
      </w:tr>
      <w:tr w:rsidR="006A65EE" w:rsidTr="0007622F">
        <w:trPr>
          <w:trHeight w:val="623"/>
        </w:trPr>
        <w:tc>
          <w:tcPr>
            <w:tcW w:w="160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rPr>
                <w:rFonts w:ascii="Times New Roman" w:eastAsia="Times New Roman" w:hAnsi="Times New Roman" w:cs="Times New Roman"/>
                <w:color w:val="007700"/>
                <w:sz w:val="24"/>
                <w:szCs w:val="24"/>
              </w:rPr>
            </w:pPr>
          </w:p>
        </w:tc>
        <w:tc>
          <w:tcPr>
            <w:tcW w:w="8134"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Срезовые</w:t>
            </w:r>
            <w:proofErr w:type="spellEnd"/>
            <w:r>
              <w:rPr>
                <w:rFonts w:ascii="Times New Roman" w:eastAsia="Times New Roman" w:hAnsi="Times New Roman" w:cs="Times New Roman"/>
                <w:sz w:val="24"/>
                <w:szCs w:val="24"/>
              </w:rPr>
              <w:t xml:space="preserve"> работы на проверку ключевых умений (русский язык - “Орфографическая зоркость”, “Словарные слова”; математика - “Вычислительные навыки”, “Решение задач”).</w:t>
            </w:r>
          </w:p>
        </w:tc>
      </w:tr>
      <w:tr w:rsidR="006A65EE" w:rsidTr="0007622F">
        <w:trPr>
          <w:trHeight w:val="636"/>
        </w:trPr>
        <w:tc>
          <w:tcPr>
            <w:tcW w:w="160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rPr>
                <w:rFonts w:ascii="Times New Roman" w:eastAsia="Times New Roman" w:hAnsi="Times New Roman" w:cs="Times New Roman"/>
                <w:color w:val="980000"/>
                <w:sz w:val="24"/>
                <w:szCs w:val="24"/>
              </w:rPr>
            </w:pPr>
          </w:p>
        </w:tc>
        <w:tc>
          <w:tcPr>
            <w:tcW w:w="8134"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Метапредметная</w:t>
            </w:r>
            <w:proofErr w:type="spellEnd"/>
            <w:r>
              <w:rPr>
                <w:rFonts w:ascii="Times New Roman" w:eastAsia="Times New Roman" w:hAnsi="Times New Roman" w:cs="Times New Roman"/>
                <w:sz w:val="24"/>
                <w:szCs w:val="24"/>
              </w:rPr>
              <w:t xml:space="preserve"> комплексная работа (по оценке уровня </w:t>
            </w:r>
            <w:proofErr w:type="spellStart"/>
            <w:r>
              <w:rPr>
                <w:rFonts w:ascii="Times New Roman" w:eastAsia="Times New Roman" w:hAnsi="Times New Roman" w:cs="Times New Roman"/>
                <w:sz w:val="24"/>
                <w:szCs w:val="24"/>
              </w:rPr>
              <w:t>сформированности</w:t>
            </w:r>
            <w:proofErr w:type="spellEnd"/>
            <w:r>
              <w:rPr>
                <w:rFonts w:ascii="Times New Roman" w:eastAsia="Times New Roman" w:hAnsi="Times New Roman" w:cs="Times New Roman"/>
                <w:sz w:val="24"/>
                <w:szCs w:val="24"/>
              </w:rPr>
              <w:t xml:space="preserve"> функциональной грамотности) - сентябрь</w:t>
            </w:r>
          </w:p>
        </w:tc>
      </w:tr>
      <w:tr w:rsidR="006A65EE" w:rsidTr="0007622F">
        <w:trPr>
          <w:trHeight w:val="440"/>
        </w:trPr>
        <w:tc>
          <w:tcPr>
            <w:tcW w:w="160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rPr>
                <w:rFonts w:ascii="Times New Roman" w:eastAsia="Times New Roman" w:hAnsi="Times New Roman" w:cs="Times New Roman"/>
                <w:color w:val="007700"/>
                <w:sz w:val="24"/>
                <w:szCs w:val="24"/>
              </w:rPr>
            </w:pPr>
          </w:p>
        </w:tc>
        <w:tc>
          <w:tcPr>
            <w:tcW w:w="8134"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Проектные задачи по параллелям (1 - 4 классы).</w:t>
            </w:r>
          </w:p>
        </w:tc>
      </w:tr>
      <w:tr w:rsidR="006A65EE" w:rsidTr="0007622F">
        <w:trPr>
          <w:trHeight w:val="440"/>
        </w:trPr>
        <w:tc>
          <w:tcPr>
            <w:tcW w:w="160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rPr>
                <w:rFonts w:ascii="Times New Roman" w:eastAsia="Times New Roman" w:hAnsi="Times New Roman" w:cs="Times New Roman"/>
                <w:color w:val="007700"/>
                <w:sz w:val="24"/>
                <w:szCs w:val="24"/>
              </w:rPr>
            </w:pPr>
          </w:p>
        </w:tc>
        <w:tc>
          <w:tcPr>
            <w:tcW w:w="8134"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Метапредметная</w:t>
            </w:r>
            <w:proofErr w:type="spellEnd"/>
            <w:r>
              <w:rPr>
                <w:rFonts w:ascii="Times New Roman" w:eastAsia="Times New Roman" w:hAnsi="Times New Roman" w:cs="Times New Roman"/>
                <w:sz w:val="24"/>
                <w:szCs w:val="24"/>
              </w:rPr>
              <w:t xml:space="preserve"> олимпиада (3 - 4 классы)</w:t>
            </w:r>
          </w:p>
        </w:tc>
      </w:tr>
      <w:tr w:rsidR="006A65EE" w:rsidTr="0007622F">
        <w:trPr>
          <w:trHeight w:val="797"/>
        </w:trPr>
        <w:tc>
          <w:tcPr>
            <w:tcW w:w="1605" w:type="dxa"/>
            <w:vMerge w:val="restar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Основная школа</w:t>
            </w:r>
          </w:p>
        </w:tc>
        <w:tc>
          <w:tcPr>
            <w:tcW w:w="8134"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Вводная контрольная работа по всем предметам учебного плана (первая половина сентября), промежуточная аттестация по всем предметам учебного плана (апрель-май).</w:t>
            </w:r>
          </w:p>
        </w:tc>
      </w:tr>
      <w:tr w:rsidR="006A65EE" w:rsidTr="0007622F">
        <w:trPr>
          <w:trHeight w:val="1038"/>
        </w:trPr>
        <w:tc>
          <w:tcPr>
            <w:tcW w:w="160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rPr>
                <w:rFonts w:ascii="Times New Roman" w:eastAsia="Times New Roman" w:hAnsi="Times New Roman" w:cs="Times New Roman"/>
                <w:sz w:val="24"/>
                <w:szCs w:val="24"/>
              </w:rPr>
            </w:pPr>
          </w:p>
        </w:tc>
        <w:tc>
          <w:tcPr>
            <w:tcW w:w="8134"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5 классах – образовательное событие, в 6 классах - защита проектов, в 7 классах - образовательное событие “</w:t>
            </w:r>
            <w:proofErr w:type="spellStart"/>
            <w:r>
              <w:rPr>
                <w:rFonts w:ascii="Times New Roman" w:eastAsia="Times New Roman" w:hAnsi="Times New Roman" w:cs="Times New Roman"/>
                <w:b/>
                <w:sz w:val="24"/>
                <w:szCs w:val="24"/>
              </w:rPr>
              <w:t>Метапредметная</w:t>
            </w:r>
            <w:proofErr w:type="spellEnd"/>
            <w:r>
              <w:rPr>
                <w:rFonts w:ascii="Times New Roman" w:eastAsia="Times New Roman" w:hAnsi="Times New Roman" w:cs="Times New Roman"/>
                <w:b/>
                <w:sz w:val="24"/>
                <w:szCs w:val="24"/>
              </w:rPr>
              <w:t xml:space="preserve"> олимпиада”, в 8 классах – защита индивидуального проекта, в 9 классах - защита профессиональных карт.</w:t>
            </w:r>
          </w:p>
        </w:tc>
      </w:tr>
      <w:tr w:rsidR="006A65EE" w:rsidTr="0007622F">
        <w:trPr>
          <w:trHeight w:val="937"/>
        </w:trPr>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Средняя школа</w:t>
            </w:r>
          </w:p>
        </w:tc>
        <w:tc>
          <w:tcPr>
            <w:tcW w:w="8134" w:type="dxa"/>
            <w:tcBorders>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Входная диагностическая работа по русскому языку, математике и предметам, которые изучаются на профильном уровне (первая половина сентября), зачетная сессия в декабре по профильным предметам, базовым на усмотрение учителя (по приказу), промежуточная аттестация в апреле- мае по всем предметам учебного плана (в том числе </w:t>
            </w:r>
            <w:proofErr w:type="spellStart"/>
            <w:r>
              <w:rPr>
                <w:rFonts w:ascii="Times New Roman" w:eastAsia="Times New Roman" w:hAnsi="Times New Roman" w:cs="Times New Roman"/>
                <w:sz w:val="24"/>
                <w:szCs w:val="24"/>
              </w:rPr>
              <w:t>элективам</w:t>
            </w:r>
            <w:proofErr w:type="spellEnd"/>
            <w:r>
              <w:rPr>
                <w:rFonts w:ascii="Times New Roman" w:eastAsia="Times New Roman" w:hAnsi="Times New Roman" w:cs="Times New Roman"/>
                <w:sz w:val="24"/>
                <w:szCs w:val="24"/>
              </w:rPr>
              <w:t>).</w:t>
            </w:r>
          </w:p>
        </w:tc>
      </w:tr>
    </w:tbl>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Педагогами разработаны и рассмотрены на школьном ЭМС Положение о системе оценки достижения планируемых результатов освоения обучающимися ООП НОО МАОУ «Средняя общеобразовательная школа № 2, Положение о проектной и исследовательской деятельности, Проектные задачи для 1, 4 классов. Создана и реализуется модель внеурочной деятельности. Разработан Дневник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результатов для учащихся 1,2,3,4 классов “</w:t>
      </w:r>
      <w:proofErr w:type="spellStart"/>
      <w:r>
        <w:rPr>
          <w:rFonts w:ascii="Times New Roman" w:eastAsia="Times New Roman" w:hAnsi="Times New Roman" w:cs="Times New Roman"/>
          <w:sz w:val="24"/>
          <w:szCs w:val="24"/>
        </w:rPr>
        <w:t>Like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books</w:t>
      </w:r>
      <w:proofErr w:type="spellEnd"/>
      <w:r>
        <w:rPr>
          <w:rFonts w:ascii="Times New Roman" w:eastAsia="Times New Roman" w:hAnsi="Times New Roman" w:cs="Times New Roman"/>
          <w:sz w:val="24"/>
          <w:szCs w:val="24"/>
        </w:rPr>
        <w:t>”. Разработаны и проведены образовательные события</w:t>
      </w:r>
    </w:p>
    <w:p w:rsidR="006A65EE" w:rsidRDefault="006A65EE" w:rsidP="00B8009E">
      <w:pPr>
        <w:spacing w:line="240" w:lineRule="auto"/>
        <w:ind w:firstLine="567"/>
        <w:jc w:val="both"/>
        <w:rPr>
          <w:rFonts w:ascii="Times New Roman" w:eastAsia="Times New Roman" w:hAnsi="Times New Roman" w:cs="Times New Roman"/>
          <w:sz w:val="24"/>
          <w:szCs w:val="24"/>
        </w:rPr>
      </w:pP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1 – 2 классах </w:t>
      </w:r>
      <w:r>
        <w:rPr>
          <w:rFonts w:ascii="Times New Roman" w:eastAsia="Times New Roman" w:hAnsi="Times New Roman" w:cs="Times New Roman"/>
          <w:i/>
          <w:sz w:val="24"/>
          <w:szCs w:val="24"/>
        </w:rPr>
        <w:t xml:space="preserve">используются уровневая </w:t>
      </w:r>
      <w:proofErr w:type="spellStart"/>
      <w:r>
        <w:rPr>
          <w:rFonts w:ascii="Times New Roman" w:eastAsia="Times New Roman" w:hAnsi="Times New Roman" w:cs="Times New Roman"/>
          <w:sz w:val="24"/>
          <w:szCs w:val="24"/>
        </w:rPr>
        <w:t>критериально</w:t>
      </w:r>
      <w:proofErr w:type="spellEnd"/>
      <w:r>
        <w:rPr>
          <w:rFonts w:ascii="Times New Roman" w:eastAsia="Times New Roman" w:hAnsi="Times New Roman" w:cs="Times New Roman"/>
          <w:sz w:val="24"/>
          <w:szCs w:val="24"/>
        </w:rPr>
        <w:t>-ба</w:t>
      </w:r>
      <w:r w:rsidR="0007622F">
        <w:rPr>
          <w:rFonts w:ascii="Times New Roman" w:eastAsia="Times New Roman" w:hAnsi="Times New Roman" w:cs="Times New Roman"/>
          <w:sz w:val="24"/>
          <w:szCs w:val="24"/>
        </w:rPr>
        <w:t>лльная (</w:t>
      </w:r>
      <w:proofErr w:type="spellStart"/>
      <w:r w:rsidR="0007622F">
        <w:rPr>
          <w:rFonts w:ascii="Times New Roman" w:eastAsia="Times New Roman" w:hAnsi="Times New Roman" w:cs="Times New Roman"/>
          <w:sz w:val="24"/>
          <w:szCs w:val="24"/>
        </w:rPr>
        <w:t>безотметочная</w:t>
      </w:r>
      <w:proofErr w:type="spellEnd"/>
      <w:r w:rsidR="0007622F">
        <w:rPr>
          <w:rFonts w:ascii="Times New Roman" w:eastAsia="Times New Roman" w:hAnsi="Times New Roman" w:cs="Times New Roman"/>
          <w:sz w:val="24"/>
          <w:szCs w:val="24"/>
        </w:rPr>
        <w:t xml:space="preserve">) система </w:t>
      </w:r>
      <w:r>
        <w:rPr>
          <w:rFonts w:ascii="Times New Roman" w:eastAsia="Times New Roman" w:hAnsi="Times New Roman" w:cs="Times New Roman"/>
          <w:sz w:val="24"/>
          <w:szCs w:val="24"/>
        </w:rPr>
        <w:t xml:space="preserve">оценивания школьников, направленная на решение основной задачи обучения – развитие ребенка в процессе становления его как субъекта разнообразных видов и форм деятельности, заинтересованного в </w:t>
      </w:r>
      <w:proofErr w:type="spellStart"/>
      <w:r>
        <w:rPr>
          <w:rFonts w:ascii="Times New Roman" w:eastAsia="Times New Roman" w:hAnsi="Times New Roman" w:cs="Times New Roman"/>
          <w:sz w:val="24"/>
          <w:szCs w:val="24"/>
        </w:rPr>
        <w:t>самоизменении</w:t>
      </w:r>
      <w:proofErr w:type="spellEnd"/>
      <w:r>
        <w:rPr>
          <w:rFonts w:ascii="Times New Roman" w:eastAsia="Times New Roman" w:hAnsi="Times New Roman" w:cs="Times New Roman"/>
          <w:sz w:val="24"/>
          <w:szCs w:val="24"/>
        </w:rPr>
        <w:t xml:space="preserve"> и способ</w:t>
      </w:r>
      <w:r w:rsidR="0007622F">
        <w:rPr>
          <w:rFonts w:ascii="Times New Roman" w:eastAsia="Times New Roman" w:hAnsi="Times New Roman" w:cs="Times New Roman"/>
          <w:sz w:val="24"/>
          <w:szCs w:val="24"/>
        </w:rPr>
        <w:t xml:space="preserve">ного к нему. Под </w:t>
      </w:r>
      <w:proofErr w:type="spellStart"/>
      <w:r w:rsidR="0007622F">
        <w:rPr>
          <w:rFonts w:ascii="Times New Roman" w:eastAsia="Times New Roman" w:hAnsi="Times New Roman" w:cs="Times New Roman"/>
          <w:sz w:val="24"/>
          <w:szCs w:val="24"/>
        </w:rPr>
        <w:t>безотметочной</w:t>
      </w:r>
      <w:proofErr w:type="spellEnd"/>
      <w:r w:rsidR="000762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системой оценивания понимается отказ от пятибалльной шкалы (1944 года) оценивания образовательных результатов школьников. </w:t>
      </w:r>
      <w:proofErr w:type="spellStart"/>
      <w:r>
        <w:rPr>
          <w:rFonts w:ascii="Times New Roman" w:eastAsia="Times New Roman" w:hAnsi="Times New Roman" w:cs="Times New Roman"/>
          <w:sz w:val="24"/>
          <w:szCs w:val="24"/>
        </w:rPr>
        <w:t>Критериально</w:t>
      </w:r>
      <w:proofErr w:type="spellEnd"/>
      <w:r>
        <w:rPr>
          <w:rFonts w:ascii="Times New Roman" w:eastAsia="Times New Roman" w:hAnsi="Times New Roman" w:cs="Times New Roman"/>
          <w:sz w:val="24"/>
          <w:szCs w:val="24"/>
        </w:rPr>
        <w:t>-балльная система оценивания понимает наличие разных оценочных шкал в зависимости от видов образовательных результатов и оценочных процедур.</w:t>
      </w:r>
    </w:p>
    <w:p w:rsidR="006A65EE" w:rsidRDefault="00243DCF" w:rsidP="00B8009E">
      <w:pP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3-4 классах – пятибалльная система оценивания.</w:t>
      </w:r>
    </w:p>
    <w:p w:rsidR="006A65EE" w:rsidRDefault="00243DCF" w:rsidP="00B8009E">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Одной из форм контроля знаний и аттестации учащихся на первом этапе начального образования (1-4 класс) является </w:t>
      </w:r>
      <w:r>
        <w:rPr>
          <w:rFonts w:ascii="Times New Roman" w:eastAsia="Times New Roman" w:hAnsi="Times New Roman" w:cs="Times New Roman"/>
          <w:i/>
          <w:sz w:val="24"/>
          <w:szCs w:val="24"/>
        </w:rPr>
        <w:t>зачетная система</w:t>
      </w:r>
      <w:r>
        <w:rPr>
          <w:rFonts w:ascii="Times New Roman" w:eastAsia="Times New Roman" w:hAnsi="Times New Roman" w:cs="Times New Roman"/>
          <w:sz w:val="24"/>
          <w:szCs w:val="24"/>
        </w:rPr>
        <w:t>.</w:t>
      </w:r>
    </w:p>
    <w:p w:rsidR="006A65EE" w:rsidRDefault="00243DCF" w:rsidP="00B8009E">
      <w:pPr>
        <w:shd w:val="clear" w:color="auto" w:fill="FFFFFF"/>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Зачет – это специальный этап контроля, </w:t>
      </w:r>
      <w:r>
        <w:rPr>
          <w:rFonts w:ascii="Times New Roman" w:eastAsia="Times New Roman" w:hAnsi="Times New Roman" w:cs="Times New Roman"/>
          <w:b/>
          <w:i/>
          <w:sz w:val="24"/>
          <w:szCs w:val="24"/>
        </w:rPr>
        <w:t xml:space="preserve">целью </w:t>
      </w:r>
      <w:r>
        <w:rPr>
          <w:rFonts w:ascii="Times New Roman" w:eastAsia="Times New Roman" w:hAnsi="Times New Roman" w:cs="Times New Roman"/>
          <w:sz w:val="24"/>
          <w:szCs w:val="24"/>
        </w:rPr>
        <w:t>которого является</w:t>
      </w:r>
      <w:r>
        <w:rPr>
          <w:rFonts w:ascii="Times New Roman" w:eastAsia="Times New Roman" w:hAnsi="Times New Roman" w:cs="Times New Roman"/>
          <w:i/>
          <w:sz w:val="24"/>
          <w:szCs w:val="24"/>
        </w:rPr>
        <w:t xml:space="preserve"> проверка достижения обучающимися уровня обязательной подготовки.</w:t>
      </w:r>
    </w:p>
    <w:p w:rsidR="006A65EE" w:rsidRDefault="00243DCF" w:rsidP="00B8009E">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каждому предмету, на изучение которого отводится по учебному плану не более 34 часов в год (Основы религиозной культуры и светской этики, Изобразительное искусство, Технология, Музыка, Родной язык, Информатика, Школа информационной культуры) и физической культуре, определяется число зачетных работ (не менее трёх работ за триместр).</w:t>
      </w:r>
    </w:p>
    <w:p w:rsidR="006A65EE" w:rsidRDefault="00243DCF" w:rsidP="00B8009E">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«Зачтено» за триместр выставляется, если ученик сдал все зачетные работы. Оценка за год выставляется при наличии «зачтено» за каждый триместр и по итогам промежуточной аттестации.</w:t>
      </w:r>
    </w:p>
    <w:p w:rsidR="006A65EE" w:rsidRDefault="006A65EE" w:rsidP="00B8009E">
      <w:pPr>
        <w:spacing w:line="240" w:lineRule="auto"/>
        <w:ind w:firstLine="567"/>
        <w:jc w:val="center"/>
        <w:rPr>
          <w:rFonts w:ascii="Times New Roman" w:eastAsia="Times New Roman" w:hAnsi="Times New Roman" w:cs="Times New Roman"/>
          <w:b/>
          <w:sz w:val="24"/>
          <w:szCs w:val="24"/>
          <w:highlight w:val="white"/>
        </w:rPr>
      </w:pPr>
    </w:p>
    <w:p w:rsidR="006A65EE" w:rsidRDefault="00243DCF" w:rsidP="00B8009E">
      <w:pPr>
        <w:spacing w:line="240" w:lineRule="auto"/>
        <w:ind w:firstLine="567"/>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6.3. Диагностики </w:t>
      </w:r>
      <w:proofErr w:type="spellStart"/>
      <w:r>
        <w:rPr>
          <w:rFonts w:ascii="Times New Roman" w:eastAsia="Times New Roman" w:hAnsi="Times New Roman" w:cs="Times New Roman"/>
          <w:b/>
          <w:sz w:val="24"/>
          <w:szCs w:val="24"/>
          <w:highlight w:val="white"/>
        </w:rPr>
        <w:t>метапредметных</w:t>
      </w:r>
      <w:proofErr w:type="spellEnd"/>
      <w:r>
        <w:rPr>
          <w:rFonts w:ascii="Times New Roman" w:eastAsia="Times New Roman" w:hAnsi="Times New Roman" w:cs="Times New Roman"/>
          <w:b/>
          <w:sz w:val="24"/>
          <w:szCs w:val="24"/>
          <w:highlight w:val="white"/>
        </w:rPr>
        <w:t xml:space="preserve"> умений учащихся начальной школы</w:t>
      </w:r>
    </w:p>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u w:val="single"/>
        </w:rPr>
        <w:t>Основным объектом оценки</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b/>
          <w:sz w:val="24"/>
          <w:szCs w:val="24"/>
          <w:highlight w:val="white"/>
        </w:rPr>
        <w:t>метапредметных</w:t>
      </w:r>
      <w:proofErr w:type="spellEnd"/>
      <w:r>
        <w:rPr>
          <w:rFonts w:ascii="Times New Roman" w:eastAsia="Times New Roman" w:hAnsi="Times New Roman" w:cs="Times New Roman"/>
          <w:b/>
          <w:sz w:val="24"/>
          <w:szCs w:val="24"/>
          <w:highlight w:val="white"/>
        </w:rPr>
        <w:t xml:space="preserve"> результатов в начальной школе</w:t>
      </w:r>
      <w:r>
        <w:rPr>
          <w:rFonts w:ascii="Times New Roman" w:eastAsia="Times New Roman" w:hAnsi="Times New Roman" w:cs="Times New Roman"/>
          <w:sz w:val="24"/>
          <w:szCs w:val="24"/>
          <w:highlight w:val="white"/>
        </w:rPr>
        <w:t xml:space="preserve"> является:</w:t>
      </w:r>
    </w:p>
    <w:p w:rsidR="006A65EE" w:rsidRDefault="00243DCF" w:rsidP="00B8009E">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 xml:space="preserve">уровень </w:t>
      </w:r>
      <w:proofErr w:type="spellStart"/>
      <w:r>
        <w:rPr>
          <w:rFonts w:ascii="Times New Roman" w:eastAsia="Times New Roman" w:hAnsi="Times New Roman" w:cs="Times New Roman"/>
          <w:b/>
          <w:sz w:val="24"/>
          <w:szCs w:val="24"/>
          <w:highlight w:val="white"/>
        </w:rPr>
        <w:t>сформированности</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контрольно</w:t>
      </w:r>
      <w:proofErr w:type="spellEnd"/>
      <w:r>
        <w:rPr>
          <w:rFonts w:ascii="Times New Roman" w:eastAsia="Times New Roman" w:hAnsi="Times New Roman" w:cs="Times New Roman"/>
          <w:b/>
          <w:sz w:val="24"/>
          <w:szCs w:val="24"/>
          <w:highlight w:val="white"/>
        </w:rPr>
        <w:t>–оценочной самостоятельности</w:t>
      </w:r>
      <w:r>
        <w:rPr>
          <w:rFonts w:ascii="Times New Roman" w:eastAsia="Times New Roman" w:hAnsi="Times New Roman" w:cs="Times New Roman"/>
          <w:sz w:val="24"/>
          <w:szCs w:val="24"/>
          <w:highlight w:val="white"/>
        </w:rPr>
        <w:t xml:space="preserve"> учащихся начальной школы. включают в себя:</w:t>
      </w:r>
    </w:p>
    <w:p w:rsidR="006A65EE" w:rsidRDefault="00243DCF" w:rsidP="00B8009E">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освоение учебных действий самоконтроля и самооценки как индивидуальных способностей младших школьников</w:t>
      </w:r>
    </w:p>
    <w:p w:rsidR="006A65EE" w:rsidRDefault="00243DCF" w:rsidP="00B8009E">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определение границы знания и незнания (рефлексивная составляющая);</w:t>
      </w:r>
    </w:p>
    <w:p w:rsidR="006A65EE" w:rsidRDefault="00243DCF" w:rsidP="00B8009E">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формулирование запроса о недостающих знаниях и их поиск (поисковая составляющая);</w:t>
      </w:r>
    </w:p>
    <w:p w:rsidR="006A65EE" w:rsidRDefault="00243DCF" w:rsidP="00B8009E">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 xml:space="preserve">уровень </w:t>
      </w:r>
      <w:proofErr w:type="spellStart"/>
      <w:r>
        <w:rPr>
          <w:rFonts w:ascii="Times New Roman" w:eastAsia="Times New Roman" w:hAnsi="Times New Roman" w:cs="Times New Roman"/>
          <w:b/>
          <w:sz w:val="24"/>
          <w:szCs w:val="24"/>
          <w:highlight w:val="white"/>
        </w:rPr>
        <w:t>сформированности</w:t>
      </w:r>
      <w:proofErr w:type="spellEnd"/>
      <w:r>
        <w:rPr>
          <w:rFonts w:ascii="Times New Roman" w:eastAsia="Times New Roman" w:hAnsi="Times New Roman" w:cs="Times New Roman"/>
          <w:b/>
          <w:sz w:val="24"/>
          <w:szCs w:val="24"/>
          <w:highlight w:val="white"/>
        </w:rPr>
        <w:t xml:space="preserve"> информационной грамотности</w:t>
      </w:r>
      <w:r>
        <w:rPr>
          <w:rFonts w:ascii="Times New Roman" w:eastAsia="Times New Roman" w:hAnsi="Times New Roman" w:cs="Times New Roman"/>
          <w:sz w:val="24"/>
          <w:szCs w:val="24"/>
          <w:highlight w:val="white"/>
        </w:rPr>
        <w:t xml:space="preserve"> - </w:t>
      </w:r>
      <w:r>
        <w:rPr>
          <w:rFonts w:ascii="Times New Roman" w:eastAsia="Times New Roman" w:hAnsi="Times New Roman" w:cs="Times New Roman"/>
          <w:b/>
          <w:i/>
          <w:sz w:val="24"/>
          <w:szCs w:val="24"/>
          <w:highlight w:val="white"/>
        </w:rPr>
        <w:t xml:space="preserve"> умение работать с информационным текстом. </w:t>
      </w:r>
      <w:r>
        <w:rPr>
          <w:rFonts w:ascii="Times New Roman" w:eastAsia="Times New Roman" w:hAnsi="Times New Roman" w:cs="Times New Roman"/>
          <w:sz w:val="24"/>
          <w:szCs w:val="24"/>
          <w:highlight w:val="white"/>
        </w:rPr>
        <w:t xml:space="preserve"> включает в себя:</w:t>
      </w:r>
    </w:p>
    <w:p w:rsidR="006A65EE" w:rsidRDefault="00243DCF" w:rsidP="00B8009E">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чтение и письмо информационных текстов с использованием разных способов описания действительности (таблицы, графики, диаграммы и т.п.);</w:t>
      </w:r>
    </w:p>
    <w:p w:rsidR="006A65EE" w:rsidRDefault="00243DCF" w:rsidP="00B8009E">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использование знаково-символических средств (моделей: черте</w:t>
      </w:r>
      <w:r w:rsidR="0007622F">
        <w:rPr>
          <w:rFonts w:ascii="Times New Roman" w:eastAsia="Times New Roman" w:hAnsi="Times New Roman" w:cs="Times New Roman"/>
          <w:sz w:val="24"/>
          <w:szCs w:val="24"/>
          <w:highlight w:val="white"/>
        </w:rPr>
        <w:t xml:space="preserve">жи, схемы, рисунки и т.п.) для </w:t>
      </w:r>
      <w:r>
        <w:rPr>
          <w:rFonts w:ascii="Times New Roman" w:eastAsia="Times New Roman" w:hAnsi="Times New Roman" w:cs="Times New Roman"/>
          <w:sz w:val="24"/>
          <w:szCs w:val="24"/>
          <w:highlight w:val="white"/>
        </w:rPr>
        <w:t>решения задач</w:t>
      </w:r>
    </w:p>
    <w:p w:rsidR="006A65EE" w:rsidRDefault="00243DCF" w:rsidP="00B8009E">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решение задач с применением ИКТ технологий.</w:t>
      </w:r>
    </w:p>
    <w:p w:rsidR="006A65EE" w:rsidRDefault="00243DCF" w:rsidP="00B8009E">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w:t>
      </w:r>
      <w:r>
        <w:rPr>
          <w:rFonts w:ascii="Times New Roman" w:eastAsia="Times New Roman" w:hAnsi="Times New Roman" w:cs="Times New Roman"/>
          <w:b/>
          <w:sz w:val="24"/>
          <w:szCs w:val="24"/>
          <w:highlight w:val="white"/>
        </w:rPr>
        <w:t>способность к сотрудничеству и коммуникации</w:t>
      </w:r>
      <w:r>
        <w:rPr>
          <w:rFonts w:ascii="Times New Roman" w:eastAsia="Times New Roman" w:hAnsi="Times New Roman" w:cs="Times New Roman"/>
          <w:sz w:val="24"/>
          <w:szCs w:val="24"/>
          <w:highlight w:val="white"/>
        </w:rPr>
        <w:t xml:space="preserve"> - способность для формирования коммуникативной грамотности у школьников к оконча</w:t>
      </w:r>
      <w:r w:rsidR="0007622F">
        <w:rPr>
          <w:rFonts w:ascii="Times New Roman" w:eastAsia="Times New Roman" w:hAnsi="Times New Roman" w:cs="Times New Roman"/>
          <w:sz w:val="24"/>
          <w:szCs w:val="24"/>
          <w:highlight w:val="white"/>
        </w:rPr>
        <w:t xml:space="preserve">нию получения основного общего </w:t>
      </w:r>
      <w:r>
        <w:rPr>
          <w:rFonts w:ascii="Times New Roman" w:eastAsia="Times New Roman" w:hAnsi="Times New Roman" w:cs="Times New Roman"/>
          <w:sz w:val="24"/>
          <w:szCs w:val="24"/>
          <w:highlight w:val="white"/>
        </w:rPr>
        <w:t>образования, которая включают в себя:</w:t>
      </w:r>
    </w:p>
    <w:p w:rsidR="006A65EE" w:rsidRDefault="00243DCF" w:rsidP="00B8009E">
      <w:pPr>
        <w:keepNext/>
        <w:spacing w:line="240" w:lineRule="auto"/>
        <w:ind w:left="700" w:right="28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готовность действовать совместно с другими;</w:t>
      </w:r>
    </w:p>
    <w:p w:rsidR="006A65EE" w:rsidRDefault="00243DCF" w:rsidP="00B8009E">
      <w:pPr>
        <w:keepNext/>
        <w:spacing w:line="240" w:lineRule="auto"/>
        <w:ind w:left="700" w:right="28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понимание точки зрения, отличной от собственной. Самостоятельность суждений, критичность по отношению к своим и чужим действиям;</w:t>
      </w:r>
    </w:p>
    <w:p w:rsidR="006A65EE" w:rsidRDefault="00243DCF" w:rsidP="00B8009E">
      <w:pPr>
        <w:keepNext/>
        <w:spacing w:line="240" w:lineRule="auto"/>
        <w:ind w:left="700" w:right="28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готовность к координации разных точек зрения;</w:t>
      </w:r>
    </w:p>
    <w:p w:rsidR="006A65EE" w:rsidRDefault="00243DCF" w:rsidP="00B8009E">
      <w:pPr>
        <w:keepNext/>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умение выступать публично;</w:t>
      </w:r>
    </w:p>
    <w:p w:rsidR="006A65EE" w:rsidRDefault="00243DCF" w:rsidP="00B8009E">
      <w:pPr>
        <w:keepNext/>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умение конструировать и моделировать;</w:t>
      </w:r>
    </w:p>
    <w:p w:rsidR="006A65EE" w:rsidRDefault="00243DCF" w:rsidP="00B8009E">
      <w:pPr>
        <w:keepNext/>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проектные и исследовательские умения.</w:t>
      </w:r>
    </w:p>
    <w:p w:rsidR="006A65EE" w:rsidRDefault="00243DCF" w:rsidP="00B8009E">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Достижение </w:t>
      </w:r>
      <w:proofErr w:type="spellStart"/>
      <w:r>
        <w:rPr>
          <w:rFonts w:ascii="Times New Roman" w:eastAsia="Times New Roman" w:hAnsi="Times New Roman" w:cs="Times New Roman"/>
          <w:sz w:val="24"/>
          <w:szCs w:val="24"/>
          <w:highlight w:val="white"/>
        </w:rPr>
        <w:t>метапредметных</w:t>
      </w:r>
      <w:proofErr w:type="spellEnd"/>
      <w:r>
        <w:rPr>
          <w:rFonts w:ascii="Times New Roman" w:eastAsia="Times New Roman" w:hAnsi="Times New Roman" w:cs="Times New Roman"/>
          <w:sz w:val="24"/>
          <w:szCs w:val="24"/>
          <w:highlight w:val="white"/>
        </w:rPr>
        <w:t xml:space="preserve"> результатов обеспечивается за </w:t>
      </w:r>
      <w:proofErr w:type="spellStart"/>
      <w:r>
        <w:rPr>
          <w:rFonts w:ascii="Times New Roman" w:eastAsia="Times New Roman" w:hAnsi="Times New Roman" w:cs="Times New Roman"/>
          <w:sz w:val="24"/>
          <w:szCs w:val="24"/>
          <w:highlight w:val="white"/>
        </w:rPr>
        <w:t>счѐт</w:t>
      </w:r>
      <w:proofErr w:type="spellEnd"/>
      <w:r>
        <w:rPr>
          <w:rFonts w:ascii="Times New Roman" w:eastAsia="Times New Roman" w:hAnsi="Times New Roman" w:cs="Times New Roman"/>
          <w:sz w:val="24"/>
          <w:szCs w:val="24"/>
          <w:highlight w:val="white"/>
        </w:rPr>
        <w:t xml:space="preserve"> основных компонентов образовательного процесса — учебных предметов, представленных в обязательной части учебного плана и внеурочной деятельности. </w:t>
      </w:r>
    </w:p>
    <w:p w:rsidR="006A65EE" w:rsidRDefault="00243DCF" w:rsidP="00B8009E">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С 2020 года в рамках внеурочной деятельности проводятся </w:t>
      </w:r>
      <w:proofErr w:type="spellStart"/>
      <w:r>
        <w:rPr>
          <w:rFonts w:ascii="Times New Roman" w:eastAsia="Times New Roman" w:hAnsi="Times New Roman" w:cs="Times New Roman"/>
          <w:sz w:val="24"/>
          <w:szCs w:val="24"/>
          <w:highlight w:val="white"/>
        </w:rPr>
        <w:t>метапредметные</w:t>
      </w:r>
      <w:proofErr w:type="spellEnd"/>
      <w:r>
        <w:rPr>
          <w:rFonts w:ascii="Times New Roman" w:eastAsia="Times New Roman" w:hAnsi="Times New Roman" w:cs="Times New Roman"/>
          <w:sz w:val="24"/>
          <w:szCs w:val="24"/>
          <w:highlight w:val="white"/>
        </w:rPr>
        <w:t xml:space="preserve"> модули “Смысловое чтение”, “Моделирование”, “Публичное выступление”</w:t>
      </w:r>
    </w:p>
    <w:p w:rsidR="006A65EE" w:rsidRDefault="00243DCF" w:rsidP="00B8009E">
      <w:pPr>
        <w:spacing w:line="240" w:lineRule="auto"/>
        <w:ind w:firstLine="567"/>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Метапредметные</w:t>
      </w:r>
      <w:proofErr w:type="spellEnd"/>
      <w:r>
        <w:rPr>
          <w:rFonts w:ascii="Times New Roman" w:eastAsia="Times New Roman" w:hAnsi="Times New Roman" w:cs="Times New Roman"/>
          <w:sz w:val="24"/>
          <w:szCs w:val="24"/>
          <w:highlight w:val="white"/>
        </w:rPr>
        <w:t xml:space="preserve"> и личностные образовательные результаты младших школьников отслеживаются с помощью следующих</w:t>
      </w:r>
      <w:r w:rsidR="0007622F">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оценочных процедур</w:t>
      </w:r>
      <w:r>
        <w:rPr>
          <w:rFonts w:ascii="Times New Roman" w:eastAsia="Times New Roman" w:hAnsi="Times New Roman" w:cs="Times New Roman"/>
          <w:sz w:val="24"/>
          <w:szCs w:val="24"/>
          <w:highlight w:val="white"/>
        </w:rPr>
        <w:t>:</w:t>
      </w:r>
    </w:p>
    <w:p w:rsidR="006A65EE" w:rsidRDefault="00243DCF" w:rsidP="00B8009E">
      <w:pPr>
        <w:spacing w:line="240" w:lineRule="auto"/>
        <w:ind w:right="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sidR="0007622F">
        <w:rPr>
          <w:rFonts w:ascii="Times New Roman" w:eastAsia="Times New Roman" w:hAnsi="Times New Roman" w:cs="Times New Roman"/>
          <w:sz w:val="24"/>
          <w:szCs w:val="24"/>
          <w:highlight w:val="white"/>
        </w:rPr>
        <w:t>решение системы проектных задач</w:t>
      </w:r>
      <w:r>
        <w:rPr>
          <w:rFonts w:ascii="Times New Roman" w:eastAsia="Times New Roman" w:hAnsi="Times New Roman" w:cs="Times New Roman"/>
          <w:sz w:val="24"/>
          <w:szCs w:val="24"/>
          <w:highlight w:val="white"/>
        </w:rPr>
        <w:t xml:space="preserve"> с первого по пятый класс (два раза в год);</w:t>
      </w:r>
    </w:p>
    <w:p w:rsidR="006A65EE" w:rsidRDefault="00243DCF" w:rsidP="00B8009E">
      <w:pPr>
        <w:spacing w:line="240" w:lineRule="auto"/>
        <w:ind w:right="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 xml:space="preserve">итоговой комплексной проверочной работы, нацеленной на оценку уровня </w:t>
      </w:r>
      <w:proofErr w:type="spellStart"/>
      <w:r>
        <w:rPr>
          <w:rFonts w:ascii="Times New Roman" w:eastAsia="Times New Roman" w:hAnsi="Times New Roman" w:cs="Times New Roman"/>
          <w:sz w:val="24"/>
          <w:szCs w:val="24"/>
          <w:highlight w:val="white"/>
        </w:rPr>
        <w:t>метапредметных</w:t>
      </w:r>
      <w:proofErr w:type="spellEnd"/>
      <w:r>
        <w:rPr>
          <w:rFonts w:ascii="Times New Roman" w:eastAsia="Times New Roman" w:hAnsi="Times New Roman" w:cs="Times New Roman"/>
          <w:sz w:val="24"/>
          <w:szCs w:val="24"/>
          <w:highlight w:val="white"/>
        </w:rPr>
        <w:t xml:space="preserve"> образовательных результатов;</w:t>
      </w:r>
    </w:p>
    <w:p w:rsidR="006A65EE" w:rsidRDefault="00243DCF" w:rsidP="00B8009E">
      <w:pPr>
        <w:spacing w:line="240" w:lineRule="auto"/>
        <w:ind w:right="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встроенное наблюдение классного руководителя, психолога в ходе образовательного процесса;</w:t>
      </w:r>
    </w:p>
    <w:p w:rsidR="006A65EE" w:rsidRDefault="00243DCF" w:rsidP="00B8009E">
      <w:pPr>
        <w:spacing w:line="240" w:lineRule="auto"/>
        <w:ind w:right="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 xml:space="preserve">публичная презентация учебных и </w:t>
      </w:r>
      <w:proofErr w:type="spellStart"/>
      <w:r>
        <w:rPr>
          <w:rFonts w:ascii="Times New Roman" w:eastAsia="Times New Roman" w:hAnsi="Times New Roman" w:cs="Times New Roman"/>
          <w:sz w:val="24"/>
          <w:szCs w:val="24"/>
          <w:highlight w:val="white"/>
        </w:rPr>
        <w:t>внеучебных</w:t>
      </w:r>
      <w:proofErr w:type="spellEnd"/>
      <w:r>
        <w:rPr>
          <w:rFonts w:ascii="Times New Roman" w:eastAsia="Times New Roman" w:hAnsi="Times New Roman" w:cs="Times New Roman"/>
          <w:sz w:val="24"/>
          <w:szCs w:val="24"/>
          <w:highlight w:val="white"/>
        </w:rPr>
        <w:t xml:space="preserve"> достижений учащихся.</w:t>
      </w:r>
    </w:p>
    <w:p w:rsidR="006A65EE" w:rsidRDefault="00243DCF" w:rsidP="00B8009E">
      <w:pPr>
        <w:spacing w:line="240" w:lineRule="auto"/>
        <w:ind w:right="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комплексные работы, которые проводятся в конце учебного года,</w:t>
      </w:r>
    </w:p>
    <w:p w:rsidR="006A65EE" w:rsidRDefault="00243DCF" w:rsidP="00B8009E">
      <w:pPr>
        <w:spacing w:line="240" w:lineRule="auto"/>
        <w:ind w:right="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proofErr w:type="spellStart"/>
      <w:r>
        <w:rPr>
          <w:rFonts w:ascii="Times New Roman" w:eastAsia="Times New Roman" w:hAnsi="Times New Roman" w:cs="Times New Roman"/>
          <w:sz w:val="24"/>
          <w:szCs w:val="24"/>
          <w:highlight w:val="white"/>
        </w:rPr>
        <w:t>метапредметные</w:t>
      </w:r>
      <w:proofErr w:type="spellEnd"/>
      <w:r>
        <w:rPr>
          <w:rFonts w:ascii="Times New Roman" w:eastAsia="Times New Roman" w:hAnsi="Times New Roman" w:cs="Times New Roman"/>
          <w:sz w:val="24"/>
          <w:szCs w:val="24"/>
          <w:highlight w:val="white"/>
        </w:rPr>
        <w:t xml:space="preserve"> олимпиады для учащихся 3 - 4 классов</w:t>
      </w:r>
    </w:p>
    <w:p w:rsidR="006A65EE" w:rsidRDefault="00243DCF" w:rsidP="00B8009E">
      <w:pPr>
        <w:spacing w:line="240" w:lineRule="auto"/>
        <w:ind w:right="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0007622F">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конференция презентации замыслов проектных и исследовательских работ «Идея. Поиск. Решение», конференция «Я -исследователь», конкурс проектных работ;</w:t>
      </w:r>
    </w:p>
    <w:p w:rsidR="006A65EE" w:rsidRDefault="00243DCF" w:rsidP="00B8009E">
      <w:pPr>
        <w:spacing w:line="240" w:lineRule="auto"/>
        <w:ind w:right="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конкурс Портфолио</w:t>
      </w:r>
    </w:p>
    <w:p w:rsidR="006A65EE" w:rsidRDefault="00243DCF" w:rsidP="00B8009E">
      <w:pPr>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Для фиксации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результатов разработан и апробируется Дневник достижений учащихся “</w:t>
      </w:r>
      <w:proofErr w:type="spellStart"/>
      <w:r>
        <w:rPr>
          <w:rFonts w:ascii="Times New Roman" w:eastAsia="Times New Roman" w:hAnsi="Times New Roman" w:cs="Times New Roman"/>
          <w:sz w:val="24"/>
          <w:szCs w:val="24"/>
        </w:rPr>
        <w:t>Like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books</w:t>
      </w:r>
      <w:proofErr w:type="spellEnd"/>
      <w:r>
        <w:rPr>
          <w:rFonts w:ascii="Times New Roman" w:eastAsia="Times New Roman" w:hAnsi="Times New Roman" w:cs="Times New Roman"/>
          <w:sz w:val="24"/>
          <w:szCs w:val="24"/>
        </w:rPr>
        <w:t>”.</w:t>
      </w:r>
    </w:p>
    <w:p w:rsidR="006A65EE" w:rsidRDefault="00243DCF" w:rsidP="00B8009E">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 январе 2020 года в начальной школе проводилась диагностика </w:t>
      </w:r>
      <w:proofErr w:type="spellStart"/>
      <w:r>
        <w:rPr>
          <w:rFonts w:ascii="Times New Roman" w:eastAsia="Times New Roman" w:hAnsi="Times New Roman" w:cs="Times New Roman"/>
          <w:b/>
          <w:sz w:val="24"/>
          <w:szCs w:val="24"/>
          <w:highlight w:val="white"/>
        </w:rPr>
        <w:t>сформированности</w:t>
      </w:r>
      <w:proofErr w:type="spellEnd"/>
      <w:r>
        <w:rPr>
          <w:rFonts w:ascii="Times New Roman" w:eastAsia="Times New Roman" w:hAnsi="Times New Roman" w:cs="Times New Roman"/>
          <w:b/>
          <w:sz w:val="24"/>
          <w:szCs w:val="24"/>
          <w:highlight w:val="white"/>
        </w:rPr>
        <w:t xml:space="preserve"> контрольно-оценочной самостоятельности обучающихся </w:t>
      </w:r>
      <w:r>
        <w:rPr>
          <w:rFonts w:ascii="Times New Roman" w:eastAsia="Times New Roman" w:hAnsi="Times New Roman" w:cs="Times New Roman"/>
          <w:sz w:val="24"/>
          <w:szCs w:val="24"/>
          <w:highlight w:val="white"/>
        </w:rPr>
        <w:t>на материале предмета математика</w:t>
      </w:r>
    </w:p>
    <w:p w:rsidR="006A65EE" w:rsidRDefault="00243DCF" w:rsidP="00B8009E">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Подведены общие итоги </w:t>
      </w:r>
      <w:proofErr w:type="spellStart"/>
      <w:r>
        <w:rPr>
          <w:rFonts w:ascii="Times New Roman" w:eastAsia="Times New Roman" w:hAnsi="Times New Roman" w:cs="Times New Roman"/>
          <w:sz w:val="24"/>
          <w:szCs w:val="24"/>
          <w:highlight w:val="white"/>
        </w:rPr>
        <w:t>сформированности</w:t>
      </w:r>
      <w:proofErr w:type="spellEnd"/>
      <w:r>
        <w:rPr>
          <w:rFonts w:ascii="Times New Roman" w:eastAsia="Times New Roman" w:hAnsi="Times New Roman" w:cs="Times New Roman"/>
          <w:sz w:val="24"/>
          <w:szCs w:val="24"/>
          <w:highlight w:val="white"/>
        </w:rPr>
        <w:t xml:space="preserve"> навыков контрольно-оценочной самостоятельности. Данные занесены в таблицу.</w:t>
      </w:r>
    </w:p>
    <w:tbl>
      <w:tblPr>
        <w:tblStyle w:val="affffffffb"/>
        <w:tblW w:w="889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40"/>
        <w:gridCol w:w="2190"/>
        <w:gridCol w:w="2055"/>
        <w:gridCol w:w="1905"/>
        <w:gridCol w:w="1905"/>
      </w:tblGrid>
      <w:tr w:rsidR="006A65EE">
        <w:trPr>
          <w:trHeight w:val="20"/>
          <w:jc w:val="center"/>
        </w:trPr>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Класс</w:t>
            </w:r>
          </w:p>
        </w:tc>
        <w:tc>
          <w:tcPr>
            <w:tcW w:w="21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Высокий</w:t>
            </w:r>
          </w:p>
          <w:p w:rsidR="006A65EE" w:rsidRDefault="00243DCF" w:rsidP="00B8009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уровень</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Выше</w:t>
            </w:r>
          </w:p>
          <w:p w:rsidR="006A65EE" w:rsidRDefault="00243DCF" w:rsidP="00B8009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среднего</w:t>
            </w:r>
          </w:p>
        </w:tc>
        <w:tc>
          <w:tcPr>
            <w:tcW w:w="19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Средний</w:t>
            </w:r>
          </w:p>
        </w:tc>
        <w:tc>
          <w:tcPr>
            <w:tcW w:w="19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Низкий</w:t>
            </w:r>
          </w:p>
        </w:tc>
      </w:tr>
      <w:tr w:rsidR="006A65EE">
        <w:trPr>
          <w:trHeight w:val="485"/>
          <w:jc w:val="center"/>
        </w:trPr>
        <w:tc>
          <w:tcPr>
            <w:tcW w:w="8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Итого</w:t>
            </w:r>
          </w:p>
        </w:tc>
        <w:tc>
          <w:tcPr>
            <w:tcW w:w="2190" w:type="dxa"/>
            <w:tcBorders>
              <w:top w:val="nil"/>
              <w:left w:val="nil"/>
              <w:bottom w:val="single" w:sz="8" w:space="0" w:color="000000"/>
              <w:right w:val="single" w:sz="8" w:space="0" w:color="000000"/>
            </w:tcBorders>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14</w:t>
            </w:r>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46</w:t>
            </w:r>
          </w:p>
        </w:tc>
        <w:tc>
          <w:tcPr>
            <w:tcW w:w="1905" w:type="dxa"/>
            <w:tcBorders>
              <w:top w:val="nil"/>
              <w:left w:val="nil"/>
              <w:bottom w:val="single" w:sz="8" w:space="0" w:color="000000"/>
              <w:right w:val="single" w:sz="8" w:space="0" w:color="000000"/>
            </w:tcBorders>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100</w:t>
            </w:r>
          </w:p>
        </w:tc>
        <w:tc>
          <w:tcPr>
            <w:tcW w:w="1905" w:type="dxa"/>
            <w:tcBorders>
              <w:top w:val="nil"/>
              <w:left w:val="nil"/>
              <w:bottom w:val="single" w:sz="8" w:space="0" w:color="000000"/>
              <w:right w:val="single" w:sz="8" w:space="0" w:color="000000"/>
            </w:tcBorders>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50</w:t>
            </w:r>
          </w:p>
        </w:tc>
      </w:tr>
      <w:tr w:rsidR="006A65EE">
        <w:trPr>
          <w:trHeight w:val="485"/>
          <w:jc w:val="center"/>
        </w:trPr>
        <w:tc>
          <w:tcPr>
            <w:tcW w:w="8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tc>
        <w:tc>
          <w:tcPr>
            <w:tcW w:w="2190" w:type="dxa"/>
            <w:tcBorders>
              <w:top w:val="nil"/>
              <w:left w:val="nil"/>
              <w:bottom w:val="single" w:sz="8" w:space="0" w:color="000000"/>
              <w:right w:val="single" w:sz="8" w:space="0" w:color="000000"/>
            </w:tcBorders>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w:t>
            </w:r>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22%</w:t>
            </w:r>
          </w:p>
        </w:tc>
        <w:tc>
          <w:tcPr>
            <w:tcW w:w="1905" w:type="dxa"/>
            <w:tcBorders>
              <w:top w:val="nil"/>
              <w:left w:val="nil"/>
              <w:bottom w:val="single" w:sz="8" w:space="0" w:color="000000"/>
              <w:right w:val="single" w:sz="8" w:space="0" w:color="000000"/>
            </w:tcBorders>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48%</w:t>
            </w:r>
          </w:p>
        </w:tc>
        <w:tc>
          <w:tcPr>
            <w:tcW w:w="1905" w:type="dxa"/>
            <w:tcBorders>
              <w:top w:val="nil"/>
              <w:left w:val="nil"/>
              <w:bottom w:val="single" w:sz="8" w:space="0" w:color="000000"/>
              <w:right w:val="single" w:sz="8" w:space="0" w:color="000000"/>
            </w:tcBorders>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23%</w:t>
            </w:r>
          </w:p>
        </w:tc>
      </w:tr>
    </w:tbl>
    <w:p w:rsidR="006A65EE" w:rsidRDefault="00243DCF" w:rsidP="00B8009E">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Доля учащихся, у которых умения сформированы на низком уровне, составляет 23% от общего количества.</w:t>
      </w:r>
    </w:p>
    <w:p w:rsidR="006A65EE" w:rsidRDefault="00243DCF" w:rsidP="00B8009E">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Результаты показали, что у большинства детей школы не сформирована адекватная самооценка, обучающиеся не владеют </w:t>
      </w:r>
      <w:proofErr w:type="spellStart"/>
      <w:r>
        <w:rPr>
          <w:rFonts w:ascii="Times New Roman" w:eastAsia="Times New Roman" w:hAnsi="Times New Roman" w:cs="Times New Roman"/>
          <w:sz w:val="24"/>
          <w:szCs w:val="24"/>
          <w:highlight w:val="white"/>
        </w:rPr>
        <w:t>критериальным</w:t>
      </w:r>
      <w:proofErr w:type="spellEnd"/>
      <w:r>
        <w:rPr>
          <w:rFonts w:ascii="Times New Roman" w:eastAsia="Times New Roman" w:hAnsi="Times New Roman" w:cs="Times New Roman"/>
          <w:sz w:val="24"/>
          <w:szCs w:val="24"/>
          <w:highlight w:val="white"/>
        </w:rPr>
        <w:t xml:space="preserve"> оцениванием, не могут осуществлять самоконтроль своих действий. Поэтому с педагогами начальной школы проведены семинары и мастер-классы “</w:t>
      </w:r>
      <w:proofErr w:type="spellStart"/>
      <w:r>
        <w:rPr>
          <w:rFonts w:ascii="Times New Roman" w:eastAsia="Times New Roman" w:hAnsi="Times New Roman" w:cs="Times New Roman"/>
          <w:sz w:val="24"/>
          <w:szCs w:val="24"/>
          <w:highlight w:val="white"/>
        </w:rPr>
        <w:t>Критериальное</w:t>
      </w:r>
      <w:proofErr w:type="spellEnd"/>
      <w:r>
        <w:rPr>
          <w:rFonts w:ascii="Times New Roman" w:eastAsia="Times New Roman" w:hAnsi="Times New Roman" w:cs="Times New Roman"/>
          <w:sz w:val="24"/>
          <w:szCs w:val="24"/>
          <w:highlight w:val="white"/>
        </w:rPr>
        <w:t xml:space="preserve"> оценивание”, “Формирование </w:t>
      </w:r>
      <w:proofErr w:type="spellStart"/>
      <w:r>
        <w:rPr>
          <w:rFonts w:ascii="Times New Roman" w:eastAsia="Times New Roman" w:hAnsi="Times New Roman" w:cs="Times New Roman"/>
          <w:sz w:val="24"/>
          <w:szCs w:val="24"/>
          <w:highlight w:val="white"/>
        </w:rPr>
        <w:t>контрольно</w:t>
      </w:r>
      <w:proofErr w:type="spellEnd"/>
      <w:r>
        <w:rPr>
          <w:rFonts w:ascii="Times New Roman" w:eastAsia="Times New Roman" w:hAnsi="Times New Roman" w:cs="Times New Roman"/>
          <w:sz w:val="24"/>
          <w:szCs w:val="24"/>
          <w:highlight w:val="white"/>
        </w:rPr>
        <w:t xml:space="preserve"> - оценочной самостоятельности у учащихся начальной школы”, “Как внедрить новую систему оценивания”</w:t>
      </w:r>
    </w:p>
    <w:p w:rsidR="006A65EE" w:rsidRPr="0007622F" w:rsidRDefault="00243DCF" w:rsidP="0007622F">
      <w:pPr>
        <w:spacing w:line="240" w:lineRule="auto"/>
        <w:ind w:firstLine="567"/>
        <w:jc w:val="both"/>
        <w:rPr>
          <w:rFonts w:ascii="Times New Roman" w:eastAsia="Times New Roman" w:hAnsi="Times New Roman" w:cs="Times New Roman"/>
          <w:sz w:val="24"/>
          <w:szCs w:val="24"/>
        </w:rPr>
      </w:pPr>
      <w:r w:rsidRPr="0007622F">
        <w:rPr>
          <w:rFonts w:ascii="Times New Roman" w:eastAsia="Times New Roman" w:hAnsi="Times New Roman" w:cs="Times New Roman"/>
          <w:sz w:val="24"/>
          <w:szCs w:val="24"/>
          <w:highlight w:val="white"/>
        </w:rPr>
        <w:lastRenderedPageBreak/>
        <w:t xml:space="preserve">В мае 2020 года с целью </w:t>
      </w:r>
      <w:r w:rsidR="0007622F" w:rsidRPr="0007622F">
        <w:rPr>
          <w:rFonts w:ascii="Times New Roman" w:eastAsia="Times New Roman" w:hAnsi="Times New Roman" w:cs="Times New Roman"/>
          <w:sz w:val="24"/>
          <w:szCs w:val="24"/>
        </w:rPr>
        <w:t>выявление опыта работы по</w:t>
      </w:r>
      <w:r w:rsidRPr="0007622F">
        <w:rPr>
          <w:rFonts w:ascii="Times New Roman" w:eastAsia="Times New Roman" w:hAnsi="Times New Roman" w:cs="Times New Roman"/>
          <w:sz w:val="24"/>
          <w:szCs w:val="24"/>
        </w:rPr>
        <w:t xml:space="preserve"> использованию учащимися информационных технологий в учебном п</w:t>
      </w:r>
      <w:r w:rsidR="0007622F" w:rsidRPr="0007622F">
        <w:rPr>
          <w:rFonts w:ascii="Times New Roman" w:eastAsia="Times New Roman" w:hAnsi="Times New Roman" w:cs="Times New Roman"/>
          <w:sz w:val="24"/>
          <w:szCs w:val="24"/>
        </w:rPr>
        <w:t xml:space="preserve">роцессе; формирования </w:t>
      </w:r>
      <w:r w:rsidRPr="0007622F">
        <w:rPr>
          <w:rFonts w:ascii="Times New Roman" w:eastAsia="Times New Roman" w:hAnsi="Times New Roman" w:cs="Times New Roman"/>
          <w:sz w:val="24"/>
          <w:szCs w:val="24"/>
        </w:rPr>
        <w:t>у школьников умений создавать, собирать, систематизировать, обрабатывать информацию в электронном виде;</w:t>
      </w:r>
    </w:p>
    <w:p w:rsidR="0007622F" w:rsidRDefault="0007622F" w:rsidP="0007622F">
      <w:pPr>
        <w:spacing w:line="240" w:lineRule="auto"/>
        <w:jc w:val="both"/>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популяризации детского чтения,</w:t>
      </w:r>
      <w:r w:rsidR="00243DCF" w:rsidRPr="0007622F">
        <w:rPr>
          <w:rFonts w:ascii="Times New Roman" w:eastAsia="Times New Roman" w:hAnsi="Times New Roman" w:cs="Times New Roman"/>
          <w:sz w:val="24"/>
          <w:szCs w:val="24"/>
          <w:highlight w:val="white"/>
        </w:rPr>
        <w:t xml:space="preserve"> оценивания умения публичного выступления учащихся 2 - 4 классов в дистанционном режиме был проведен конкурс презентации книг о Великой Отечественной войне. Результаты конкурса показали высокий уровень умения учащихся создавать электронные презентации, умений выступать публично, данные позволяют говорить о том, что дети умеют работать с текстом, выделять в нем необходимую информацию.</w:t>
      </w:r>
    </w:p>
    <w:p w:rsidR="0007622F" w:rsidRDefault="00243DCF" w:rsidP="0007622F">
      <w:pPr>
        <w:spacing w:line="240" w:lineRule="auto"/>
        <w:ind w:firstLine="567"/>
        <w:jc w:val="both"/>
        <w:rPr>
          <w:rFonts w:ascii="Times New Roman" w:eastAsia="Times New Roman" w:hAnsi="Times New Roman" w:cs="Times New Roman"/>
          <w:b/>
          <w:sz w:val="24"/>
          <w:szCs w:val="24"/>
          <w:highlight w:val="white"/>
        </w:rPr>
      </w:pPr>
      <w:r w:rsidRPr="0007622F">
        <w:rPr>
          <w:rFonts w:ascii="Times New Roman" w:eastAsia="Times New Roman" w:hAnsi="Times New Roman" w:cs="Times New Roman"/>
          <w:sz w:val="24"/>
          <w:szCs w:val="24"/>
          <w:highlight w:val="white"/>
        </w:rPr>
        <w:t xml:space="preserve">Одним из способов диагностики </w:t>
      </w:r>
      <w:proofErr w:type="spellStart"/>
      <w:r w:rsidRPr="0007622F">
        <w:rPr>
          <w:rFonts w:ascii="Times New Roman" w:eastAsia="Times New Roman" w:hAnsi="Times New Roman" w:cs="Times New Roman"/>
          <w:sz w:val="24"/>
          <w:szCs w:val="24"/>
          <w:highlight w:val="white"/>
        </w:rPr>
        <w:t>метапредметных</w:t>
      </w:r>
      <w:proofErr w:type="spellEnd"/>
      <w:r w:rsidRPr="0007622F">
        <w:rPr>
          <w:rFonts w:ascii="Times New Roman" w:eastAsia="Times New Roman" w:hAnsi="Times New Roman" w:cs="Times New Roman"/>
          <w:sz w:val="24"/>
          <w:szCs w:val="24"/>
          <w:highlight w:val="white"/>
        </w:rPr>
        <w:t xml:space="preserve"> результатов являются комплексные работы. В этом учебном году комплексные работы были проведены в сентябре, т.к. в конце учебного года, в мае, проведение в условиях дистанционного обучения было бы неэффективным. Оценка осуществлялась на предметном материале (русский язык, математика, литературное чтение, окружающий мир). Комплексные работы были проведены во 2 - 4 классах. В результате получен срез </w:t>
      </w:r>
      <w:proofErr w:type="spellStart"/>
      <w:r w:rsidRPr="0007622F">
        <w:rPr>
          <w:rFonts w:ascii="Times New Roman" w:eastAsia="Times New Roman" w:hAnsi="Times New Roman" w:cs="Times New Roman"/>
          <w:sz w:val="24"/>
          <w:szCs w:val="24"/>
          <w:highlight w:val="white"/>
        </w:rPr>
        <w:t>сформированности</w:t>
      </w:r>
      <w:proofErr w:type="spellEnd"/>
      <w:r w:rsidRPr="0007622F">
        <w:rPr>
          <w:rFonts w:ascii="Times New Roman" w:eastAsia="Times New Roman" w:hAnsi="Times New Roman" w:cs="Times New Roman"/>
          <w:sz w:val="24"/>
          <w:szCs w:val="24"/>
          <w:highlight w:val="white"/>
        </w:rPr>
        <w:t xml:space="preserve"> </w:t>
      </w:r>
      <w:proofErr w:type="spellStart"/>
      <w:r w:rsidRPr="0007622F">
        <w:rPr>
          <w:rFonts w:ascii="Times New Roman" w:eastAsia="Times New Roman" w:hAnsi="Times New Roman" w:cs="Times New Roman"/>
          <w:sz w:val="24"/>
          <w:szCs w:val="24"/>
          <w:highlight w:val="white"/>
        </w:rPr>
        <w:t>метапредметных</w:t>
      </w:r>
      <w:proofErr w:type="spellEnd"/>
      <w:r w:rsidRPr="0007622F">
        <w:rPr>
          <w:rFonts w:ascii="Times New Roman" w:eastAsia="Times New Roman" w:hAnsi="Times New Roman" w:cs="Times New Roman"/>
          <w:sz w:val="24"/>
          <w:szCs w:val="24"/>
          <w:highlight w:val="white"/>
        </w:rPr>
        <w:t xml:space="preserve"> результатов у учащихся начальной школы по каждому ученику, по классу, по параллели и в целом по начальной школе.</w:t>
      </w:r>
      <w:r w:rsidR="0007622F" w:rsidRPr="0007622F">
        <w:rPr>
          <w:rFonts w:ascii="Times New Roman" w:eastAsia="Times New Roman" w:hAnsi="Times New Roman" w:cs="Times New Roman"/>
          <w:b/>
          <w:sz w:val="24"/>
          <w:szCs w:val="24"/>
          <w:highlight w:val="white"/>
        </w:rPr>
        <w:t xml:space="preserve"> </w:t>
      </w:r>
    </w:p>
    <w:p w:rsidR="0007622F" w:rsidRDefault="0007622F" w:rsidP="0007622F">
      <w:pPr>
        <w:spacing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18"/>
          <w:szCs w:val="18"/>
          <w:highlight w:val="white"/>
        </w:rPr>
        <w:t xml:space="preserve">СФОРМИРОВАННОСТЬ МЕТАПРЕДМЕТНЫХ РЕЗУЛЬТАТОВ НАЧАЛЬНОЙ ШКОЛЫ </w:t>
      </w:r>
      <w:r>
        <w:rPr>
          <w:rFonts w:ascii="Times New Roman" w:eastAsia="Times New Roman" w:hAnsi="Times New Roman" w:cs="Times New Roman"/>
          <w:b/>
          <w:sz w:val="24"/>
          <w:szCs w:val="24"/>
          <w:highlight w:val="white"/>
        </w:rPr>
        <w:t>за 2020 г.</w:t>
      </w:r>
    </w:p>
    <w:tbl>
      <w:tblPr>
        <w:tblStyle w:val="affffffffc"/>
        <w:tblpPr w:leftFromText="180" w:rightFromText="180" w:vertAnchor="text" w:horzAnchor="margin" w:tblpY="455"/>
        <w:tblW w:w="945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8"/>
        <w:gridCol w:w="2400"/>
        <w:gridCol w:w="1867"/>
        <w:gridCol w:w="1371"/>
        <w:gridCol w:w="1132"/>
        <w:gridCol w:w="1714"/>
      </w:tblGrid>
      <w:tr w:rsidR="0007622F" w:rsidRPr="0007622F" w:rsidTr="0007622F">
        <w:trPr>
          <w:trHeight w:val="443"/>
        </w:trPr>
        <w:tc>
          <w:tcPr>
            <w:tcW w:w="968"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07622F" w:rsidRPr="0007622F" w:rsidRDefault="0007622F" w:rsidP="0007622F">
            <w:pPr>
              <w:keepNext/>
              <w:keepLines/>
              <w:spacing w:line="240" w:lineRule="auto"/>
              <w:ind w:left="179"/>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r>
            <w:r w:rsidRPr="0007622F">
              <w:rPr>
                <w:rFonts w:ascii="Times New Roman" w:eastAsia="Times New Roman" w:hAnsi="Times New Roman" w:cs="Times New Roman"/>
                <w:sz w:val="24"/>
                <w:szCs w:val="24"/>
                <w:highlight w:val="white"/>
              </w:rPr>
              <w:t>класс</w:t>
            </w:r>
          </w:p>
        </w:tc>
        <w:tc>
          <w:tcPr>
            <w:tcW w:w="240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07622F" w:rsidRPr="0007622F" w:rsidRDefault="0007622F" w:rsidP="0007622F">
            <w:pPr>
              <w:keepNext/>
              <w:keepLines/>
              <w:spacing w:line="240" w:lineRule="auto"/>
              <w:ind w:left="-502"/>
              <w:jc w:val="center"/>
              <w:rPr>
                <w:rFonts w:ascii="Times New Roman" w:eastAsia="Times New Roman" w:hAnsi="Times New Roman" w:cs="Times New Roman"/>
                <w:sz w:val="24"/>
                <w:szCs w:val="24"/>
                <w:highlight w:val="white"/>
              </w:rPr>
            </w:pPr>
            <w:proofErr w:type="spellStart"/>
            <w:r w:rsidRPr="0007622F">
              <w:rPr>
                <w:rFonts w:ascii="Times New Roman" w:eastAsia="Times New Roman" w:hAnsi="Times New Roman" w:cs="Times New Roman"/>
                <w:sz w:val="24"/>
                <w:szCs w:val="24"/>
                <w:highlight w:val="white"/>
              </w:rPr>
              <w:t>фио</w:t>
            </w:r>
            <w:proofErr w:type="spellEnd"/>
            <w:r w:rsidRPr="0007622F">
              <w:rPr>
                <w:rFonts w:ascii="Times New Roman" w:eastAsia="Times New Roman" w:hAnsi="Times New Roman" w:cs="Times New Roman"/>
                <w:sz w:val="24"/>
                <w:szCs w:val="24"/>
                <w:highlight w:val="white"/>
              </w:rPr>
              <w:t xml:space="preserve"> учителя</w:t>
            </w:r>
          </w:p>
        </w:tc>
        <w:tc>
          <w:tcPr>
            <w:tcW w:w="1867"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Информационная</w:t>
            </w:r>
          </w:p>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грамотность</w:t>
            </w:r>
          </w:p>
        </w:tc>
        <w:tc>
          <w:tcPr>
            <w:tcW w:w="1371"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Умение</w:t>
            </w:r>
          </w:p>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учиться</w:t>
            </w:r>
          </w:p>
        </w:tc>
        <w:tc>
          <w:tcPr>
            <w:tcW w:w="1132"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кос</w:t>
            </w:r>
          </w:p>
        </w:tc>
        <w:tc>
          <w:tcPr>
            <w:tcW w:w="1714"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 выполнения</w:t>
            </w:r>
          </w:p>
        </w:tc>
      </w:tr>
      <w:tr w:rsidR="0007622F" w:rsidRPr="0007622F" w:rsidTr="0007622F">
        <w:trPr>
          <w:trHeight w:val="312"/>
        </w:trPr>
        <w:tc>
          <w:tcPr>
            <w:tcW w:w="9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622F" w:rsidRPr="0007622F" w:rsidRDefault="0007622F" w:rsidP="0007622F">
            <w:pPr>
              <w:keepNext/>
              <w:keepLines/>
              <w:spacing w:line="240" w:lineRule="auto"/>
              <w:ind w:left="179"/>
              <w:jc w:val="center"/>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2А</w:t>
            </w:r>
          </w:p>
        </w:tc>
        <w:tc>
          <w:tcPr>
            <w:tcW w:w="2400" w:type="dxa"/>
            <w:tcBorders>
              <w:top w:val="nil"/>
              <w:left w:val="nil"/>
              <w:bottom w:val="single" w:sz="8" w:space="0" w:color="000000"/>
              <w:right w:val="single" w:sz="8" w:space="0" w:color="000000"/>
            </w:tcBorders>
            <w:tcMar>
              <w:top w:w="100" w:type="dxa"/>
              <w:left w:w="100" w:type="dxa"/>
              <w:bottom w:w="100" w:type="dxa"/>
              <w:right w:w="100" w:type="dxa"/>
            </w:tcMar>
          </w:tcPr>
          <w:p w:rsidR="0007622F" w:rsidRPr="0007622F" w:rsidRDefault="0007622F" w:rsidP="0007622F">
            <w:pPr>
              <w:keepNext/>
              <w:keepLines/>
              <w:spacing w:line="240" w:lineRule="auto"/>
              <w:ind w:left="-502"/>
              <w:jc w:val="center"/>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Степанова Н. Ю.</w:t>
            </w:r>
          </w:p>
        </w:tc>
        <w:tc>
          <w:tcPr>
            <w:tcW w:w="1867" w:type="dxa"/>
            <w:tcBorders>
              <w:top w:val="nil"/>
              <w:left w:val="nil"/>
              <w:bottom w:val="single" w:sz="8" w:space="0" w:color="000000"/>
              <w:right w:val="single" w:sz="8" w:space="0" w:color="000000"/>
            </w:tcBorders>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88%</w:t>
            </w:r>
          </w:p>
        </w:tc>
        <w:tc>
          <w:tcPr>
            <w:tcW w:w="1371" w:type="dxa"/>
            <w:tcBorders>
              <w:top w:val="nil"/>
              <w:left w:val="nil"/>
              <w:bottom w:val="single" w:sz="8" w:space="0" w:color="000000"/>
              <w:right w:val="single" w:sz="8" w:space="0" w:color="000000"/>
            </w:tcBorders>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56%</w:t>
            </w:r>
          </w:p>
        </w:tc>
        <w:tc>
          <w:tcPr>
            <w:tcW w:w="1132" w:type="dxa"/>
            <w:tcBorders>
              <w:top w:val="nil"/>
              <w:left w:val="nil"/>
              <w:bottom w:val="single" w:sz="8" w:space="0" w:color="000000"/>
              <w:right w:val="single" w:sz="8" w:space="0" w:color="000000"/>
            </w:tcBorders>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30%</w:t>
            </w:r>
          </w:p>
        </w:tc>
        <w:tc>
          <w:tcPr>
            <w:tcW w:w="1714" w:type="dxa"/>
            <w:tcBorders>
              <w:top w:val="nil"/>
              <w:left w:val="nil"/>
              <w:bottom w:val="single" w:sz="8" w:space="0" w:color="000000"/>
              <w:right w:val="single" w:sz="8" w:space="0" w:color="000000"/>
            </w:tcBorders>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57%</w:t>
            </w:r>
          </w:p>
        </w:tc>
      </w:tr>
      <w:tr w:rsidR="0007622F" w:rsidRPr="0007622F" w:rsidTr="0007622F">
        <w:trPr>
          <w:trHeight w:val="375"/>
        </w:trPr>
        <w:tc>
          <w:tcPr>
            <w:tcW w:w="9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622F" w:rsidRPr="0007622F" w:rsidRDefault="0007622F" w:rsidP="0007622F">
            <w:pPr>
              <w:keepNext/>
              <w:keepLines/>
              <w:spacing w:line="240" w:lineRule="auto"/>
              <w:ind w:left="179"/>
              <w:jc w:val="center"/>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2Б</w:t>
            </w:r>
          </w:p>
        </w:tc>
        <w:tc>
          <w:tcPr>
            <w:tcW w:w="2400" w:type="dxa"/>
            <w:tcBorders>
              <w:top w:val="nil"/>
              <w:left w:val="nil"/>
              <w:bottom w:val="single" w:sz="8" w:space="0" w:color="000000"/>
              <w:right w:val="single" w:sz="8" w:space="0" w:color="000000"/>
            </w:tcBorders>
            <w:tcMar>
              <w:top w:w="100" w:type="dxa"/>
              <w:left w:w="100" w:type="dxa"/>
              <w:bottom w:w="100" w:type="dxa"/>
              <w:right w:w="100" w:type="dxa"/>
            </w:tcMar>
          </w:tcPr>
          <w:p w:rsidR="0007622F" w:rsidRPr="0007622F" w:rsidRDefault="0007622F" w:rsidP="0007622F">
            <w:pPr>
              <w:keepNext/>
              <w:keepLines/>
              <w:spacing w:line="240" w:lineRule="auto"/>
              <w:ind w:left="-502"/>
              <w:jc w:val="center"/>
              <w:rPr>
                <w:rFonts w:ascii="Times New Roman" w:eastAsia="Times New Roman" w:hAnsi="Times New Roman" w:cs="Times New Roman"/>
                <w:sz w:val="24"/>
                <w:szCs w:val="24"/>
                <w:highlight w:val="white"/>
              </w:rPr>
            </w:pPr>
            <w:proofErr w:type="spellStart"/>
            <w:r w:rsidRPr="0007622F">
              <w:rPr>
                <w:rFonts w:ascii="Times New Roman" w:eastAsia="Times New Roman" w:hAnsi="Times New Roman" w:cs="Times New Roman"/>
                <w:sz w:val="24"/>
                <w:szCs w:val="24"/>
                <w:highlight w:val="white"/>
              </w:rPr>
              <w:t>Еловикова</w:t>
            </w:r>
            <w:proofErr w:type="spellEnd"/>
            <w:r w:rsidRPr="0007622F">
              <w:rPr>
                <w:rFonts w:ascii="Times New Roman" w:eastAsia="Times New Roman" w:hAnsi="Times New Roman" w:cs="Times New Roman"/>
                <w:sz w:val="24"/>
                <w:szCs w:val="24"/>
                <w:highlight w:val="white"/>
              </w:rPr>
              <w:t xml:space="preserve"> А. В.</w:t>
            </w:r>
          </w:p>
        </w:tc>
        <w:tc>
          <w:tcPr>
            <w:tcW w:w="1867" w:type="dxa"/>
            <w:tcBorders>
              <w:top w:val="nil"/>
              <w:left w:val="nil"/>
              <w:bottom w:val="single" w:sz="8" w:space="0" w:color="000000"/>
              <w:right w:val="single" w:sz="8" w:space="0" w:color="000000"/>
            </w:tcBorders>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85%</w:t>
            </w:r>
          </w:p>
        </w:tc>
        <w:tc>
          <w:tcPr>
            <w:tcW w:w="1371" w:type="dxa"/>
            <w:tcBorders>
              <w:top w:val="nil"/>
              <w:left w:val="nil"/>
              <w:bottom w:val="single" w:sz="8" w:space="0" w:color="000000"/>
              <w:right w:val="single" w:sz="8" w:space="0" w:color="000000"/>
            </w:tcBorders>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50%</w:t>
            </w:r>
          </w:p>
        </w:tc>
        <w:tc>
          <w:tcPr>
            <w:tcW w:w="1132" w:type="dxa"/>
            <w:tcBorders>
              <w:top w:val="nil"/>
              <w:left w:val="nil"/>
              <w:bottom w:val="single" w:sz="8" w:space="0" w:color="000000"/>
              <w:right w:val="single" w:sz="8" w:space="0" w:color="000000"/>
            </w:tcBorders>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40%</w:t>
            </w:r>
          </w:p>
        </w:tc>
        <w:tc>
          <w:tcPr>
            <w:tcW w:w="1714" w:type="dxa"/>
            <w:tcBorders>
              <w:top w:val="nil"/>
              <w:left w:val="nil"/>
              <w:bottom w:val="single" w:sz="8" w:space="0" w:color="000000"/>
              <w:right w:val="single" w:sz="8" w:space="0" w:color="000000"/>
            </w:tcBorders>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21%</w:t>
            </w:r>
          </w:p>
        </w:tc>
      </w:tr>
      <w:tr w:rsidR="0007622F" w:rsidRPr="0007622F" w:rsidTr="0007622F">
        <w:trPr>
          <w:trHeight w:val="328"/>
        </w:trPr>
        <w:tc>
          <w:tcPr>
            <w:tcW w:w="9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622F" w:rsidRPr="0007622F" w:rsidRDefault="0007622F" w:rsidP="0007622F">
            <w:pPr>
              <w:keepNext/>
              <w:keepLines/>
              <w:spacing w:line="240" w:lineRule="auto"/>
              <w:ind w:left="179"/>
              <w:jc w:val="center"/>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2В</w:t>
            </w:r>
          </w:p>
        </w:tc>
        <w:tc>
          <w:tcPr>
            <w:tcW w:w="2400" w:type="dxa"/>
            <w:tcBorders>
              <w:top w:val="nil"/>
              <w:left w:val="nil"/>
              <w:bottom w:val="single" w:sz="8" w:space="0" w:color="000000"/>
              <w:right w:val="single" w:sz="8" w:space="0" w:color="000000"/>
            </w:tcBorders>
            <w:tcMar>
              <w:top w:w="100" w:type="dxa"/>
              <w:left w:w="100" w:type="dxa"/>
              <w:bottom w:w="100" w:type="dxa"/>
              <w:right w:w="100" w:type="dxa"/>
            </w:tcMar>
          </w:tcPr>
          <w:p w:rsidR="0007622F" w:rsidRPr="0007622F" w:rsidRDefault="0007622F" w:rsidP="0007622F">
            <w:pPr>
              <w:keepNext/>
              <w:keepLines/>
              <w:spacing w:line="240" w:lineRule="auto"/>
              <w:ind w:left="-502"/>
              <w:jc w:val="center"/>
              <w:rPr>
                <w:rFonts w:ascii="Times New Roman" w:eastAsia="Times New Roman" w:hAnsi="Times New Roman" w:cs="Times New Roman"/>
                <w:sz w:val="24"/>
                <w:szCs w:val="24"/>
                <w:highlight w:val="white"/>
              </w:rPr>
            </w:pPr>
            <w:proofErr w:type="spellStart"/>
            <w:r w:rsidRPr="0007622F">
              <w:rPr>
                <w:rFonts w:ascii="Times New Roman" w:eastAsia="Times New Roman" w:hAnsi="Times New Roman" w:cs="Times New Roman"/>
                <w:sz w:val="24"/>
                <w:szCs w:val="24"/>
                <w:highlight w:val="white"/>
              </w:rPr>
              <w:t>Баландина</w:t>
            </w:r>
            <w:proofErr w:type="spellEnd"/>
            <w:r w:rsidRPr="0007622F">
              <w:rPr>
                <w:rFonts w:ascii="Times New Roman" w:eastAsia="Times New Roman" w:hAnsi="Times New Roman" w:cs="Times New Roman"/>
                <w:sz w:val="24"/>
                <w:szCs w:val="24"/>
                <w:highlight w:val="white"/>
              </w:rPr>
              <w:t xml:space="preserve"> С. А.</w:t>
            </w:r>
          </w:p>
        </w:tc>
        <w:tc>
          <w:tcPr>
            <w:tcW w:w="1867" w:type="dxa"/>
            <w:tcBorders>
              <w:top w:val="nil"/>
              <w:left w:val="nil"/>
              <w:bottom w:val="single" w:sz="8" w:space="0" w:color="000000"/>
              <w:right w:val="single" w:sz="8" w:space="0" w:color="000000"/>
            </w:tcBorders>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85%</w:t>
            </w:r>
          </w:p>
        </w:tc>
        <w:tc>
          <w:tcPr>
            <w:tcW w:w="1371" w:type="dxa"/>
            <w:tcBorders>
              <w:top w:val="nil"/>
              <w:left w:val="nil"/>
              <w:bottom w:val="single" w:sz="8" w:space="0" w:color="000000"/>
              <w:right w:val="single" w:sz="8" w:space="0" w:color="000000"/>
            </w:tcBorders>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36%</w:t>
            </w:r>
          </w:p>
        </w:tc>
        <w:tc>
          <w:tcPr>
            <w:tcW w:w="1132" w:type="dxa"/>
            <w:tcBorders>
              <w:top w:val="nil"/>
              <w:left w:val="nil"/>
              <w:bottom w:val="single" w:sz="8" w:space="0" w:color="000000"/>
              <w:right w:val="single" w:sz="8" w:space="0" w:color="000000"/>
            </w:tcBorders>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12%</w:t>
            </w:r>
          </w:p>
        </w:tc>
        <w:tc>
          <w:tcPr>
            <w:tcW w:w="1714" w:type="dxa"/>
            <w:tcBorders>
              <w:top w:val="nil"/>
              <w:left w:val="nil"/>
              <w:bottom w:val="single" w:sz="8" w:space="0" w:color="000000"/>
              <w:right w:val="single" w:sz="8" w:space="0" w:color="000000"/>
            </w:tcBorders>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34%</w:t>
            </w:r>
          </w:p>
        </w:tc>
      </w:tr>
      <w:tr w:rsidR="0007622F" w:rsidRPr="0007622F" w:rsidTr="0007622F">
        <w:trPr>
          <w:trHeight w:val="363"/>
        </w:trPr>
        <w:tc>
          <w:tcPr>
            <w:tcW w:w="3368"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622F" w:rsidRPr="0007622F" w:rsidRDefault="0007622F" w:rsidP="0007622F">
            <w:pPr>
              <w:keepNext/>
              <w:keepLines/>
              <w:spacing w:line="240" w:lineRule="auto"/>
              <w:ind w:left="-502"/>
              <w:jc w:val="center"/>
              <w:rPr>
                <w:rFonts w:ascii="Times New Roman" w:eastAsia="Times New Roman" w:hAnsi="Times New Roman" w:cs="Times New Roman"/>
                <w:b/>
                <w:sz w:val="24"/>
                <w:szCs w:val="24"/>
                <w:highlight w:val="white"/>
              </w:rPr>
            </w:pPr>
            <w:r w:rsidRPr="0007622F">
              <w:rPr>
                <w:rFonts w:ascii="Times New Roman" w:eastAsia="Times New Roman" w:hAnsi="Times New Roman" w:cs="Times New Roman"/>
                <w:b/>
                <w:sz w:val="24"/>
                <w:szCs w:val="24"/>
                <w:highlight w:val="white"/>
              </w:rPr>
              <w:t>Результат по параллели</w:t>
            </w:r>
          </w:p>
        </w:tc>
        <w:tc>
          <w:tcPr>
            <w:tcW w:w="18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b/>
                <w:sz w:val="24"/>
                <w:szCs w:val="24"/>
                <w:highlight w:val="white"/>
              </w:rPr>
            </w:pPr>
            <w:r w:rsidRPr="0007622F">
              <w:rPr>
                <w:rFonts w:ascii="Times New Roman" w:eastAsia="Times New Roman" w:hAnsi="Times New Roman" w:cs="Times New Roman"/>
                <w:b/>
                <w:sz w:val="24"/>
                <w:szCs w:val="24"/>
                <w:highlight w:val="white"/>
              </w:rPr>
              <w:t>86%</w:t>
            </w:r>
          </w:p>
        </w:tc>
        <w:tc>
          <w:tcPr>
            <w:tcW w:w="13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b/>
                <w:sz w:val="24"/>
                <w:szCs w:val="24"/>
                <w:highlight w:val="white"/>
              </w:rPr>
            </w:pPr>
            <w:r w:rsidRPr="0007622F">
              <w:rPr>
                <w:rFonts w:ascii="Times New Roman" w:eastAsia="Times New Roman" w:hAnsi="Times New Roman" w:cs="Times New Roman"/>
                <w:b/>
                <w:sz w:val="24"/>
                <w:szCs w:val="24"/>
                <w:highlight w:val="white"/>
              </w:rPr>
              <w:t>47%</w:t>
            </w:r>
          </w:p>
        </w:tc>
        <w:tc>
          <w:tcPr>
            <w:tcW w:w="113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b/>
                <w:sz w:val="24"/>
                <w:szCs w:val="24"/>
                <w:highlight w:val="white"/>
              </w:rPr>
            </w:pPr>
            <w:r w:rsidRPr="0007622F">
              <w:rPr>
                <w:rFonts w:ascii="Times New Roman" w:eastAsia="Times New Roman" w:hAnsi="Times New Roman" w:cs="Times New Roman"/>
                <w:b/>
                <w:sz w:val="24"/>
                <w:szCs w:val="24"/>
                <w:highlight w:val="white"/>
              </w:rPr>
              <w:t>27%</w:t>
            </w:r>
          </w:p>
        </w:tc>
        <w:tc>
          <w:tcPr>
            <w:tcW w:w="17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b/>
                <w:sz w:val="24"/>
                <w:szCs w:val="24"/>
                <w:highlight w:val="white"/>
              </w:rPr>
            </w:pPr>
            <w:r w:rsidRPr="0007622F">
              <w:rPr>
                <w:rFonts w:ascii="Times New Roman" w:eastAsia="Times New Roman" w:hAnsi="Times New Roman" w:cs="Times New Roman"/>
                <w:b/>
                <w:sz w:val="24"/>
                <w:szCs w:val="24"/>
                <w:highlight w:val="white"/>
              </w:rPr>
              <w:t>37%</w:t>
            </w:r>
          </w:p>
        </w:tc>
      </w:tr>
      <w:tr w:rsidR="0007622F" w:rsidRPr="0007622F" w:rsidTr="00462F68">
        <w:trPr>
          <w:trHeight w:val="226"/>
        </w:trPr>
        <w:tc>
          <w:tcPr>
            <w:tcW w:w="9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79"/>
              <w:jc w:val="center"/>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3А</w:t>
            </w:r>
          </w:p>
        </w:tc>
        <w:tc>
          <w:tcPr>
            <w:tcW w:w="24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502"/>
              <w:jc w:val="center"/>
              <w:rPr>
                <w:rFonts w:ascii="Times New Roman" w:eastAsia="Times New Roman" w:hAnsi="Times New Roman" w:cs="Times New Roman"/>
                <w:sz w:val="24"/>
                <w:szCs w:val="24"/>
                <w:highlight w:val="white"/>
              </w:rPr>
            </w:pPr>
            <w:proofErr w:type="spellStart"/>
            <w:r w:rsidRPr="0007622F">
              <w:rPr>
                <w:rFonts w:ascii="Times New Roman" w:eastAsia="Times New Roman" w:hAnsi="Times New Roman" w:cs="Times New Roman"/>
                <w:sz w:val="24"/>
                <w:szCs w:val="24"/>
                <w:highlight w:val="white"/>
              </w:rPr>
              <w:t>Калабина</w:t>
            </w:r>
            <w:proofErr w:type="spellEnd"/>
            <w:r w:rsidRPr="0007622F">
              <w:rPr>
                <w:rFonts w:ascii="Times New Roman" w:eastAsia="Times New Roman" w:hAnsi="Times New Roman" w:cs="Times New Roman"/>
                <w:sz w:val="24"/>
                <w:szCs w:val="24"/>
                <w:highlight w:val="white"/>
              </w:rPr>
              <w:t xml:space="preserve"> Т. К.</w:t>
            </w:r>
          </w:p>
        </w:tc>
        <w:tc>
          <w:tcPr>
            <w:tcW w:w="18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90</w:t>
            </w:r>
          </w:p>
        </w:tc>
        <w:tc>
          <w:tcPr>
            <w:tcW w:w="13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58</w:t>
            </w:r>
          </w:p>
        </w:tc>
        <w:tc>
          <w:tcPr>
            <w:tcW w:w="113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74</w:t>
            </w:r>
          </w:p>
        </w:tc>
        <w:tc>
          <w:tcPr>
            <w:tcW w:w="17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59</w:t>
            </w:r>
          </w:p>
        </w:tc>
      </w:tr>
      <w:tr w:rsidR="0007622F" w:rsidRPr="0007622F" w:rsidTr="00462F68">
        <w:trPr>
          <w:trHeight w:val="304"/>
        </w:trPr>
        <w:tc>
          <w:tcPr>
            <w:tcW w:w="9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79"/>
              <w:jc w:val="center"/>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3АЛ</w:t>
            </w:r>
          </w:p>
        </w:tc>
        <w:tc>
          <w:tcPr>
            <w:tcW w:w="24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502"/>
              <w:jc w:val="center"/>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Лаврентьева О. В.</w:t>
            </w:r>
          </w:p>
        </w:tc>
        <w:tc>
          <w:tcPr>
            <w:tcW w:w="18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96</w:t>
            </w:r>
          </w:p>
        </w:tc>
        <w:tc>
          <w:tcPr>
            <w:tcW w:w="13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72</w:t>
            </w:r>
          </w:p>
        </w:tc>
        <w:tc>
          <w:tcPr>
            <w:tcW w:w="113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75</w:t>
            </w:r>
          </w:p>
        </w:tc>
        <w:tc>
          <w:tcPr>
            <w:tcW w:w="17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76</w:t>
            </w:r>
          </w:p>
        </w:tc>
      </w:tr>
      <w:tr w:rsidR="0007622F" w:rsidRPr="0007622F" w:rsidTr="0007622F">
        <w:trPr>
          <w:trHeight w:val="231"/>
        </w:trPr>
        <w:tc>
          <w:tcPr>
            <w:tcW w:w="9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79"/>
              <w:jc w:val="center"/>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3Б</w:t>
            </w:r>
          </w:p>
        </w:tc>
        <w:tc>
          <w:tcPr>
            <w:tcW w:w="24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502"/>
              <w:jc w:val="center"/>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Старикова Е. Я.</w:t>
            </w:r>
          </w:p>
        </w:tc>
        <w:tc>
          <w:tcPr>
            <w:tcW w:w="18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96</w:t>
            </w:r>
          </w:p>
        </w:tc>
        <w:tc>
          <w:tcPr>
            <w:tcW w:w="13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30</w:t>
            </w:r>
          </w:p>
        </w:tc>
        <w:tc>
          <w:tcPr>
            <w:tcW w:w="113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48</w:t>
            </w:r>
          </w:p>
        </w:tc>
        <w:tc>
          <w:tcPr>
            <w:tcW w:w="17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63</w:t>
            </w:r>
          </w:p>
        </w:tc>
      </w:tr>
      <w:tr w:rsidR="0007622F" w:rsidRPr="0007622F" w:rsidTr="0007622F">
        <w:trPr>
          <w:trHeight w:val="309"/>
        </w:trPr>
        <w:tc>
          <w:tcPr>
            <w:tcW w:w="9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79"/>
              <w:jc w:val="center"/>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3БЛ</w:t>
            </w:r>
          </w:p>
        </w:tc>
        <w:tc>
          <w:tcPr>
            <w:tcW w:w="24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502"/>
              <w:jc w:val="center"/>
              <w:rPr>
                <w:rFonts w:ascii="Times New Roman" w:eastAsia="Times New Roman" w:hAnsi="Times New Roman" w:cs="Times New Roman"/>
                <w:sz w:val="24"/>
                <w:szCs w:val="24"/>
                <w:highlight w:val="white"/>
              </w:rPr>
            </w:pPr>
            <w:proofErr w:type="spellStart"/>
            <w:r w:rsidRPr="0007622F">
              <w:rPr>
                <w:rFonts w:ascii="Times New Roman" w:eastAsia="Times New Roman" w:hAnsi="Times New Roman" w:cs="Times New Roman"/>
                <w:sz w:val="24"/>
                <w:szCs w:val="24"/>
                <w:highlight w:val="white"/>
              </w:rPr>
              <w:t>Уракова</w:t>
            </w:r>
            <w:proofErr w:type="spellEnd"/>
            <w:r w:rsidRPr="0007622F">
              <w:rPr>
                <w:rFonts w:ascii="Times New Roman" w:eastAsia="Times New Roman" w:hAnsi="Times New Roman" w:cs="Times New Roman"/>
                <w:sz w:val="24"/>
                <w:szCs w:val="24"/>
                <w:highlight w:val="white"/>
              </w:rPr>
              <w:t xml:space="preserve"> С. С.</w:t>
            </w:r>
          </w:p>
        </w:tc>
        <w:tc>
          <w:tcPr>
            <w:tcW w:w="18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95</w:t>
            </w:r>
          </w:p>
        </w:tc>
        <w:tc>
          <w:tcPr>
            <w:tcW w:w="13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91</w:t>
            </w:r>
          </w:p>
        </w:tc>
        <w:tc>
          <w:tcPr>
            <w:tcW w:w="113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42</w:t>
            </w:r>
          </w:p>
        </w:tc>
        <w:tc>
          <w:tcPr>
            <w:tcW w:w="17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54</w:t>
            </w:r>
          </w:p>
        </w:tc>
      </w:tr>
      <w:tr w:rsidR="0007622F" w:rsidRPr="0007622F" w:rsidTr="0007622F">
        <w:trPr>
          <w:trHeight w:val="232"/>
        </w:trPr>
        <w:tc>
          <w:tcPr>
            <w:tcW w:w="9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79"/>
              <w:jc w:val="center"/>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3В</w:t>
            </w:r>
          </w:p>
        </w:tc>
        <w:tc>
          <w:tcPr>
            <w:tcW w:w="24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502"/>
              <w:jc w:val="center"/>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Мартюшева В. Ю.</w:t>
            </w:r>
          </w:p>
        </w:tc>
        <w:tc>
          <w:tcPr>
            <w:tcW w:w="18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66</w:t>
            </w:r>
          </w:p>
        </w:tc>
        <w:tc>
          <w:tcPr>
            <w:tcW w:w="13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46</w:t>
            </w:r>
          </w:p>
        </w:tc>
        <w:tc>
          <w:tcPr>
            <w:tcW w:w="113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62</w:t>
            </w:r>
          </w:p>
        </w:tc>
        <w:tc>
          <w:tcPr>
            <w:tcW w:w="17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41</w:t>
            </w:r>
          </w:p>
        </w:tc>
      </w:tr>
      <w:tr w:rsidR="0007622F" w:rsidRPr="0007622F" w:rsidTr="0007622F">
        <w:trPr>
          <w:trHeight w:val="225"/>
        </w:trPr>
        <w:tc>
          <w:tcPr>
            <w:tcW w:w="3368"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502"/>
              <w:jc w:val="center"/>
              <w:rPr>
                <w:rFonts w:ascii="Times New Roman" w:eastAsia="Times New Roman" w:hAnsi="Times New Roman" w:cs="Times New Roman"/>
                <w:b/>
                <w:sz w:val="24"/>
                <w:szCs w:val="24"/>
                <w:highlight w:val="white"/>
              </w:rPr>
            </w:pPr>
            <w:r w:rsidRPr="0007622F">
              <w:rPr>
                <w:rFonts w:ascii="Times New Roman" w:eastAsia="Times New Roman" w:hAnsi="Times New Roman" w:cs="Times New Roman"/>
                <w:b/>
                <w:sz w:val="24"/>
                <w:szCs w:val="24"/>
                <w:highlight w:val="white"/>
              </w:rPr>
              <w:t>Результат по параллели</w:t>
            </w:r>
          </w:p>
        </w:tc>
        <w:tc>
          <w:tcPr>
            <w:tcW w:w="18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b/>
                <w:sz w:val="24"/>
                <w:szCs w:val="24"/>
                <w:highlight w:val="white"/>
              </w:rPr>
            </w:pPr>
            <w:r w:rsidRPr="0007622F">
              <w:rPr>
                <w:rFonts w:ascii="Times New Roman" w:eastAsia="Times New Roman" w:hAnsi="Times New Roman" w:cs="Times New Roman"/>
                <w:b/>
                <w:sz w:val="24"/>
                <w:szCs w:val="24"/>
                <w:highlight w:val="white"/>
              </w:rPr>
              <w:t>88%</w:t>
            </w:r>
          </w:p>
        </w:tc>
        <w:tc>
          <w:tcPr>
            <w:tcW w:w="13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b/>
                <w:sz w:val="24"/>
                <w:szCs w:val="24"/>
                <w:highlight w:val="white"/>
              </w:rPr>
            </w:pPr>
            <w:r w:rsidRPr="0007622F">
              <w:rPr>
                <w:rFonts w:ascii="Times New Roman" w:eastAsia="Times New Roman" w:hAnsi="Times New Roman" w:cs="Times New Roman"/>
                <w:b/>
                <w:sz w:val="24"/>
                <w:szCs w:val="24"/>
                <w:highlight w:val="white"/>
              </w:rPr>
              <w:t>59%</w:t>
            </w:r>
          </w:p>
        </w:tc>
        <w:tc>
          <w:tcPr>
            <w:tcW w:w="113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b/>
                <w:sz w:val="24"/>
                <w:szCs w:val="24"/>
                <w:highlight w:val="white"/>
              </w:rPr>
            </w:pPr>
            <w:r w:rsidRPr="0007622F">
              <w:rPr>
                <w:rFonts w:ascii="Times New Roman" w:eastAsia="Times New Roman" w:hAnsi="Times New Roman" w:cs="Times New Roman"/>
                <w:b/>
                <w:sz w:val="24"/>
                <w:szCs w:val="24"/>
                <w:highlight w:val="white"/>
              </w:rPr>
              <w:t>60%</w:t>
            </w:r>
          </w:p>
        </w:tc>
        <w:tc>
          <w:tcPr>
            <w:tcW w:w="17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b/>
                <w:sz w:val="24"/>
                <w:szCs w:val="24"/>
                <w:highlight w:val="white"/>
              </w:rPr>
            </w:pPr>
            <w:r w:rsidRPr="0007622F">
              <w:rPr>
                <w:rFonts w:ascii="Times New Roman" w:eastAsia="Times New Roman" w:hAnsi="Times New Roman" w:cs="Times New Roman"/>
                <w:b/>
                <w:sz w:val="24"/>
                <w:szCs w:val="24"/>
                <w:highlight w:val="white"/>
              </w:rPr>
              <w:t>58%</w:t>
            </w:r>
          </w:p>
        </w:tc>
      </w:tr>
      <w:tr w:rsidR="0007622F" w:rsidRPr="0007622F" w:rsidTr="0007622F">
        <w:trPr>
          <w:trHeight w:val="176"/>
        </w:trPr>
        <w:tc>
          <w:tcPr>
            <w:tcW w:w="9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79"/>
              <w:jc w:val="center"/>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4А</w:t>
            </w:r>
          </w:p>
        </w:tc>
        <w:tc>
          <w:tcPr>
            <w:tcW w:w="24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502"/>
              <w:jc w:val="center"/>
              <w:rPr>
                <w:rFonts w:ascii="Times New Roman" w:eastAsia="Times New Roman" w:hAnsi="Times New Roman" w:cs="Times New Roman"/>
                <w:sz w:val="24"/>
                <w:szCs w:val="24"/>
                <w:highlight w:val="white"/>
              </w:rPr>
            </w:pPr>
            <w:proofErr w:type="spellStart"/>
            <w:r w:rsidRPr="0007622F">
              <w:rPr>
                <w:rFonts w:ascii="Times New Roman" w:eastAsia="Times New Roman" w:hAnsi="Times New Roman" w:cs="Times New Roman"/>
                <w:sz w:val="24"/>
                <w:szCs w:val="24"/>
                <w:highlight w:val="white"/>
              </w:rPr>
              <w:t>Ныробцева</w:t>
            </w:r>
            <w:proofErr w:type="spellEnd"/>
            <w:r w:rsidRPr="0007622F">
              <w:rPr>
                <w:rFonts w:ascii="Times New Roman" w:eastAsia="Times New Roman" w:hAnsi="Times New Roman" w:cs="Times New Roman"/>
                <w:sz w:val="24"/>
                <w:szCs w:val="24"/>
                <w:highlight w:val="white"/>
              </w:rPr>
              <w:t xml:space="preserve"> Л. В.</w:t>
            </w:r>
          </w:p>
        </w:tc>
        <w:tc>
          <w:tcPr>
            <w:tcW w:w="18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70</w:t>
            </w:r>
          </w:p>
        </w:tc>
        <w:tc>
          <w:tcPr>
            <w:tcW w:w="13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60</w:t>
            </w:r>
          </w:p>
        </w:tc>
        <w:tc>
          <w:tcPr>
            <w:tcW w:w="113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52</w:t>
            </w:r>
          </w:p>
        </w:tc>
        <w:tc>
          <w:tcPr>
            <w:tcW w:w="17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47</w:t>
            </w:r>
          </w:p>
        </w:tc>
      </w:tr>
      <w:tr w:rsidR="0007622F" w:rsidRPr="0007622F" w:rsidTr="0007622F">
        <w:trPr>
          <w:trHeight w:val="205"/>
        </w:trPr>
        <w:tc>
          <w:tcPr>
            <w:tcW w:w="9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79"/>
              <w:jc w:val="center"/>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4АЛ</w:t>
            </w:r>
          </w:p>
        </w:tc>
        <w:tc>
          <w:tcPr>
            <w:tcW w:w="24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502"/>
              <w:jc w:val="center"/>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Беляева О. В.</w:t>
            </w:r>
          </w:p>
        </w:tc>
        <w:tc>
          <w:tcPr>
            <w:tcW w:w="18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76</w:t>
            </w:r>
          </w:p>
        </w:tc>
        <w:tc>
          <w:tcPr>
            <w:tcW w:w="13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37</w:t>
            </w:r>
          </w:p>
        </w:tc>
        <w:tc>
          <w:tcPr>
            <w:tcW w:w="113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40</w:t>
            </w:r>
          </w:p>
        </w:tc>
        <w:tc>
          <w:tcPr>
            <w:tcW w:w="17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56</w:t>
            </w:r>
          </w:p>
        </w:tc>
      </w:tr>
      <w:tr w:rsidR="0007622F" w:rsidRPr="0007622F" w:rsidTr="0007622F">
        <w:trPr>
          <w:trHeight w:val="317"/>
        </w:trPr>
        <w:tc>
          <w:tcPr>
            <w:tcW w:w="9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79"/>
              <w:jc w:val="center"/>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4Б</w:t>
            </w:r>
          </w:p>
        </w:tc>
        <w:tc>
          <w:tcPr>
            <w:tcW w:w="24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502"/>
              <w:jc w:val="center"/>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Коровина О. Ю.</w:t>
            </w:r>
          </w:p>
        </w:tc>
        <w:tc>
          <w:tcPr>
            <w:tcW w:w="18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55</w:t>
            </w:r>
          </w:p>
        </w:tc>
        <w:tc>
          <w:tcPr>
            <w:tcW w:w="13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30</w:t>
            </w:r>
          </w:p>
        </w:tc>
        <w:tc>
          <w:tcPr>
            <w:tcW w:w="113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40</w:t>
            </w:r>
          </w:p>
        </w:tc>
        <w:tc>
          <w:tcPr>
            <w:tcW w:w="17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44</w:t>
            </w:r>
          </w:p>
        </w:tc>
      </w:tr>
      <w:tr w:rsidR="0007622F" w:rsidRPr="0007622F" w:rsidTr="0007622F">
        <w:trPr>
          <w:trHeight w:val="213"/>
        </w:trPr>
        <w:tc>
          <w:tcPr>
            <w:tcW w:w="9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79"/>
              <w:jc w:val="center"/>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4БЛ</w:t>
            </w:r>
          </w:p>
        </w:tc>
        <w:tc>
          <w:tcPr>
            <w:tcW w:w="24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502"/>
              <w:jc w:val="center"/>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Быкова К. А.</w:t>
            </w:r>
          </w:p>
        </w:tc>
        <w:tc>
          <w:tcPr>
            <w:tcW w:w="18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73</w:t>
            </w:r>
          </w:p>
        </w:tc>
        <w:tc>
          <w:tcPr>
            <w:tcW w:w="13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75</w:t>
            </w:r>
          </w:p>
        </w:tc>
        <w:tc>
          <w:tcPr>
            <w:tcW w:w="113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52</w:t>
            </w:r>
          </w:p>
        </w:tc>
        <w:tc>
          <w:tcPr>
            <w:tcW w:w="17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74</w:t>
            </w:r>
          </w:p>
        </w:tc>
      </w:tr>
      <w:tr w:rsidR="0007622F" w:rsidRPr="0007622F" w:rsidTr="0007622F">
        <w:trPr>
          <w:trHeight w:val="305"/>
        </w:trPr>
        <w:tc>
          <w:tcPr>
            <w:tcW w:w="9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79"/>
              <w:jc w:val="center"/>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4В</w:t>
            </w:r>
          </w:p>
        </w:tc>
        <w:tc>
          <w:tcPr>
            <w:tcW w:w="24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502"/>
              <w:jc w:val="center"/>
              <w:rPr>
                <w:rFonts w:ascii="Times New Roman" w:eastAsia="Times New Roman" w:hAnsi="Times New Roman" w:cs="Times New Roman"/>
                <w:sz w:val="24"/>
                <w:szCs w:val="24"/>
                <w:highlight w:val="white"/>
              </w:rPr>
            </w:pPr>
            <w:proofErr w:type="spellStart"/>
            <w:r w:rsidRPr="0007622F">
              <w:rPr>
                <w:rFonts w:ascii="Times New Roman" w:eastAsia="Times New Roman" w:hAnsi="Times New Roman" w:cs="Times New Roman"/>
                <w:sz w:val="24"/>
                <w:szCs w:val="24"/>
                <w:highlight w:val="white"/>
              </w:rPr>
              <w:t>Салахеева</w:t>
            </w:r>
            <w:proofErr w:type="spellEnd"/>
            <w:r w:rsidRPr="0007622F">
              <w:rPr>
                <w:rFonts w:ascii="Times New Roman" w:eastAsia="Times New Roman" w:hAnsi="Times New Roman" w:cs="Times New Roman"/>
                <w:sz w:val="24"/>
                <w:szCs w:val="24"/>
                <w:highlight w:val="white"/>
              </w:rPr>
              <w:t xml:space="preserve"> М. .</w:t>
            </w:r>
          </w:p>
        </w:tc>
        <w:tc>
          <w:tcPr>
            <w:tcW w:w="18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46</w:t>
            </w:r>
          </w:p>
        </w:tc>
        <w:tc>
          <w:tcPr>
            <w:tcW w:w="13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82</w:t>
            </w:r>
          </w:p>
        </w:tc>
        <w:tc>
          <w:tcPr>
            <w:tcW w:w="113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65</w:t>
            </w:r>
          </w:p>
        </w:tc>
        <w:tc>
          <w:tcPr>
            <w:tcW w:w="17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sz w:val="24"/>
                <w:szCs w:val="24"/>
                <w:highlight w:val="white"/>
              </w:rPr>
            </w:pPr>
            <w:r w:rsidRPr="0007622F">
              <w:rPr>
                <w:rFonts w:ascii="Times New Roman" w:eastAsia="Times New Roman" w:hAnsi="Times New Roman" w:cs="Times New Roman"/>
                <w:sz w:val="24"/>
                <w:szCs w:val="24"/>
                <w:highlight w:val="white"/>
              </w:rPr>
              <w:t>66</w:t>
            </w:r>
          </w:p>
        </w:tc>
      </w:tr>
      <w:tr w:rsidR="0007622F" w:rsidRPr="0007622F" w:rsidTr="0007622F">
        <w:trPr>
          <w:trHeight w:val="370"/>
        </w:trPr>
        <w:tc>
          <w:tcPr>
            <w:tcW w:w="3368"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502"/>
              <w:jc w:val="center"/>
              <w:rPr>
                <w:rFonts w:ascii="Times New Roman" w:eastAsia="Times New Roman" w:hAnsi="Times New Roman" w:cs="Times New Roman"/>
                <w:b/>
                <w:sz w:val="24"/>
                <w:szCs w:val="24"/>
                <w:highlight w:val="white"/>
              </w:rPr>
            </w:pPr>
            <w:r w:rsidRPr="0007622F">
              <w:rPr>
                <w:rFonts w:ascii="Times New Roman" w:eastAsia="Times New Roman" w:hAnsi="Times New Roman" w:cs="Times New Roman"/>
                <w:b/>
                <w:sz w:val="24"/>
                <w:szCs w:val="24"/>
                <w:highlight w:val="white"/>
              </w:rPr>
              <w:t>Результат по параллели</w:t>
            </w:r>
          </w:p>
        </w:tc>
        <w:tc>
          <w:tcPr>
            <w:tcW w:w="18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b/>
                <w:sz w:val="24"/>
                <w:szCs w:val="24"/>
                <w:highlight w:val="white"/>
              </w:rPr>
            </w:pPr>
            <w:r w:rsidRPr="0007622F">
              <w:rPr>
                <w:rFonts w:ascii="Times New Roman" w:eastAsia="Times New Roman" w:hAnsi="Times New Roman" w:cs="Times New Roman"/>
                <w:b/>
                <w:sz w:val="24"/>
                <w:szCs w:val="24"/>
                <w:highlight w:val="white"/>
              </w:rPr>
              <w:t>64%</w:t>
            </w:r>
          </w:p>
        </w:tc>
        <w:tc>
          <w:tcPr>
            <w:tcW w:w="13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b/>
                <w:sz w:val="24"/>
                <w:szCs w:val="24"/>
                <w:highlight w:val="white"/>
              </w:rPr>
            </w:pPr>
            <w:r w:rsidRPr="0007622F">
              <w:rPr>
                <w:rFonts w:ascii="Times New Roman" w:eastAsia="Times New Roman" w:hAnsi="Times New Roman" w:cs="Times New Roman"/>
                <w:b/>
                <w:sz w:val="24"/>
                <w:szCs w:val="24"/>
                <w:highlight w:val="white"/>
              </w:rPr>
              <w:t>56%</w:t>
            </w:r>
          </w:p>
        </w:tc>
        <w:tc>
          <w:tcPr>
            <w:tcW w:w="113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b/>
                <w:sz w:val="24"/>
                <w:szCs w:val="24"/>
                <w:highlight w:val="white"/>
              </w:rPr>
            </w:pPr>
            <w:r w:rsidRPr="0007622F">
              <w:rPr>
                <w:rFonts w:ascii="Times New Roman" w:eastAsia="Times New Roman" w:hAnsi="Times New Roman" w:cs="Times New Roman"/>
                <w:b/>
                <w:sz w:val="24"/>
                <w:szCs w:val="24"/>
                <w:highlight w:val="white"/>
              </w:rPr>
              <w:t>49%</w:t>
            </w:r>
          </w:p>
        </w:tc>
        <w:tc>
          <w:tcPr>
            <w:tcW w:w="17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622F" w:rsidRPr="0007622F" w:rsidRDefault="0007622F" w:rsidP="0007622F">
            <w:pPr>
              <w:keepNext/>
              <w:keepLines/>
              <w:spacing w:line="240" w:lineRule="auto"/>
              <w:ind w:left="-1040"/>
              <w:jc w:val="right"/>
              <w:rPr>
                <w:rFonts w:ascii="Times New Roman" w:eastAsia="Times New Roman" w:hAnsi="Times New Roman" w:cs="Times New Roman"/>
                <w:b/>
                <w:sz w:val="24"/>
                <w:szCs w:val="24"/>
                <w:highlight w:val="white"/>
              </w:rPr>
            </w:pPr>
            <w:r w:rsidRPr="0007622F">
              <w:rPr>
                <w:rFonts w:ascii="Times New Roman" w:eastAsia="Times New Roman" w:hAnsi="Times New Roman" w:cs="Times New Roman"/>
                <w:b/>
                <w:sz w:val="24"/>
                <w:szCs w:val="24"/>
                <w:highlight w:val="white"/>
              </w:rPr>
              <w:t>57%</w:t>
            </w:r>
          </w:p>
        </w:tc>
      </w:tr>
    </w:tbl>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Анализ результатов </w:t>
      </w:r>
      <w:proofErr w:type="spellStart"/>
      <w:r>
        <w:rPr>
          <w:rFonts w:ascii="Times New Roman" w:eastAsia="Times New Roman" w:hAnsi="Times New Roman" w:cs="Times New Roman"/>
          <w:sz w:val="24"/>
          <w:szCs w:val="24"/>
          <w:highlight w:val="white"/>
        </w:rPr>
        <w:t>сформированности</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метапредметных</w:t>
      </w:r>
      <w:proofErr w:type="spellEnd"/>
      <w:r>
        <w:rPr>
          <w:rFonts w:ascii="Times New Roman" w:eastAsia="Times New Roman" w:hAnsi="Times New Roman" w:cs="Times New Roman"/>
          <w:sz w:val="24"/>
          <w:szCs w:val="24"/>
          <w:highlight w:val="white"/>
        </w:rPr>
        <w:t xml:space="preserve"> результатов показал, что в начальной школе работа по формированию информационной грамотности, умению учиться и контрольно-оценочной самостоятельности учащихся проводится не в д</w:t>
      </w:r>
      <w:r w:rsidR="00462F68">
        <w:rPr>
          <w:rFonts w:ascii="Times New Roman" w:eastAsia="Times New Roman" w:hAnsi="Times New Roman" w:cs="Times New Roman"/>
          <w:sz w:val="24"/>
          <w:szCs w:val="24"/>
          <w:highlight w:val="white"/>
        </w:rPr>
        <w:t xml:space="preserve">олжной мере. Низкие результаты </w:t>
      </w:r>
      <w:r>
        <w:rPr>
          <w:rFonts w:ascii="Times New Roman" w:eastAsia="Times New Roman" w:hAnsi="Times New Roman" w:cs="Times New Roman"/>
          <w:sz w:val="24"/>
          <w:szCs w:val="24"/>
          <w:highlight w:val="white"/>
        </w:rPr>
        <w:t>по контрольно-оценочной самостоятельности учащихся в первых классах. Средний процент выполнения работы по начальной школе 50%</w:t>
      </w:r>
    </w:p>
    <w:p w:rsidR="006A65EE" w:rsidRDefault="00243DCF" w:rsidP="00B8009E">
      <w:pPr>
        <w:spacing w:line="240" w:lineRule="auto"/>
        <w:ind w:right="120"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 связи с этим в 2021 году необходимо организовать методическую деятельность по освоению педагогами технологии </w:t>
      </w:r>
      <w:proofErr w:type="spellStart"/>
      <w:r>
        <w:rPr>
          <w:rFonts w:ascii="Times New Roman" w:eastAsia="Times New Roman" w:hAnsi="Times New Roman" w:cs="Times New Roman"/>
          <w:sz w:val="24"/>
          <w:szCs w:val="24"/>
          <w:highlight w:val="white"/>
        </w:rPr>
        <w:t>контрольно</w:t>
      </w:r>
      <w:proofErr w:type="spellEnd"/>
      <w:r>
        <w:rPr>
          <w:rFonts w:ascii="Times New Roman" w:eastAsia="Times New Roman" w:hAnsi="Times New Roman" w:cs="Times New Roman"/>
          <w:sz w:val="24"/>
          <w:szCs w:val="24"/>
          <w:highlight w:val="white"/>
        </w:rPr>
        <w:t xml:space="preserve"> - оценочной самостоятельности, ввести во внеурочную деятельность модули, направленные на формирование информационной грамотности и умения учиться. Необходимо</w:t>
      </w:r>
    </w:p>
    <w:p w:rsidR="006A65EE" w:rsidRDefault="00243DCF" w:rsidP="00B8009E">
      <w:pPr>
        <w:spacing w:line="240" w:lineRule="auto"/>
        <w:ind w:right="120"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проанализировать результаты выполнения заданий комплексных работ по классу в сравнении с результатами параллели и начальной школы в целом;</w:t>
      </w:r>
    </w:p>
    <w:p w:rsidR="006A65EE" w:rsidRDefault="00243DCF" w:rsidP="00B8009E">
      <w:pPr>
        <w:spacing w:line="240" w:lineRule="auto"/>
        <w:ind w:right="120"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обсудить результаты на параллели и определить коррекционные действия по формированию отслеживаемых УУД;</w:t>
      </w:r>
    </w:p>
    <w:p w:rsidR="006A65EE" w:rsidRDefault="00243DCF" w:rsidP="00B8009E">
      <w:pPr>
        <w:spacing w:line="240" w:lineRule="auto"/>
        <w:ind w:right="120"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внести изменения в комплексную работу вторых классов, заменив задания по отслеживанию уровня </w:t>
      </w:r>
      <w:proofErr w:type="spellStart"/>
      <w:r>
        <w:rPr>
          <w:rFonts w:ascii="Times New Roman" w:eastAsia="Times New Roman" w:hAnsi="Times New Roman" w:cs="Times New Roman"/>
          <w:sz w:val="24"/>
          <w:szCs w:val="24"/>
          <w:highlight w:val="white"/>
        </w:rPr>
        <w:t>сформированности</w:t>
      </w:r>
      <w:proofErr w:type="spellEnd"/>
      <w:r>
        <w:rPr>
          <w:rFonts w:ascii="Times New Roman" w:eastAsia="Times New Roman" w:hAnsi="Times New Roman" w:cs="Times New Roman"/>
          <w:sz w:val="24"/>
          <w:szCs w:val="24"/>
          <w:highlight w:val="white"/>
        </w:rPr>
        <w:t xml:space="preserve"> информационной грамотности;</w:t>
      </w:r>
    </w:p>
    <w:p w:rsidR="006A65EE" w:rsidRDefault="00243DCF" w:rsidP="00B8009E">
      <w:pPr>
        <w:spacing w:line="240" w:lineRule="auto"/>
        <w:ind w:right="120"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при составлении сводной таблицы по классу обязательно указывать средний результат по каждому из отслеживаемых показателей и качество выполнения работы.</w:t>
      </w:r>
    </w:p>
    <w:p w:rsidR="006A65EE" w:rsidRDefault="00243DCF" w:rsidP="00B8009E">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Ежегодно у учащихся 2-4-ых классов проводится комплексная работа по определению уровня функциональной грамотности. Комплексная работа направлена на выявление умений поиска, интерпретации и оценки информации, состоит из 3-ех блоков: «Поиск информации и понимание прочитанного», «Преобразование и интерпретация информации» и «Оценка информации», каждый блок содержит 3 задания. После проведения в 2019-2020 учебном году данной работы, мы получили следующие результаты:</w:t>
      </w:r>
    </w:p>
    <w:tbl>
      <w:tblPr>
        <w:tblStyle w:val="affffffffd"/>
        <w:tblW w:w="9641"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923"/>
        <w:gridCol w:w="1656"/>
        <w:gridCol w:w="2199"/>
        <w:gridCol w:w="2126"/>
        <w:gridCol w:w="2737"/>
      </w:tblGrid>
      <w:tr w:rsidR="006A65EE" w:rsidTr="00462F68">
        <w:trPr>
          <w:trHeight w:val="668"/>
        </w:trPr>
        <w:tc>
          <w:tcPr>
            <w:tcW w:w="9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класс</w:t>
            </w:r>
          </w:p>
        </w:tc>
        <w:tc>
          <w:tcPr>
            <w:tcW w:w="165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Количество</w:t>
            </w:r>
          </w:p>
          <w:p w:rsidR="006A65EE" w:rsidRDefault="00243DCF" w:rsidP="00B8009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детей</w:t>
            </w:r>
          </w:p>
        </w:tc>
        <w:tc>
          <w:tcPr>
            <w:tcW w:w="219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Высокий</w:t>
            </w:r>
          </w:p>
          <w:p w:rsidR="006A65EE" w:rsidRDefault="00243DCF" w:rsidP="00B8009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уровень</w:t>
            </w:r>
          </w:p>
        </w:tc>
        <w:tc>
          <w:tcPr>
            <w:tcW w:w="212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Средний</w:t>
            </w:r>
          </w:p>
          <w:p w:rsidR="006A65EE" w:rsidRDefault="00243DCF" w:rsidP="00B8009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уровень</w:t>
            </w:r>
          </w:p>
        </w:tc>
        <w:tc>
          <w:tcPr>
            <w:tcW w:w="273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Низкий</w:t>
            </w:r>
          </w:p>
          <w:p w:rsidR="006A65EE" w:rsidRDefault="00243DCF" w:rsidP="00B8009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уровень</w:t>
            </w:r>
          </w:p>
        </w:tc>
      </w:tr>
      <w:tr w:rsidR="006A65EE" w:rsidTr="00462F68">
        <w:trPr>
          <w:trHeight w:val="471"/>
        </w:trPr>
        <w:tc>
          <w:tcPr>
            <w:tcW w:w="92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всего</w:t>
            </w:r>
          </w:p>
        </w:tc>
        <w:tc>
          <w:tcPr>
            <w:tcW w:w="16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400</w:t>
            </w:r>
          </w:p>
        </w:tc>
        <w:tc>
          <w:tcPr>
            <w:tcW w:w="21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56 человек</w:t>
            </w:r>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301 человек</w:t>
            </w:r>
          </w:p>
        </w:tc>
        <w:tc>
          <w:tcPr>
            <w:tcW w:w="27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42 человека</w:t>
            </w:r>
          </w:p>
        </w:tc>
      </w:tr>
    </w:tbl>
    <w:p w:rsidR="006A65EE" w:rsidRDefault="00243DCF" w:rsidP="00B8009E">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Исходя из данных таблицы необходимо сказать, что уровень развития функциональной грамотности, в основном, средний (301 человек – 75%), на низком уровне – 42 человека (11%), на высоком уровне – 56 человек (14%).</w:t>
      </w:r>
    </w:p>
    <w:p w:rsidR="006A65EE" w:rsidRDefault="00243DCF" w:rsidP="00B8009E">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7700"/>
          <w:sz w:val="24"/>
          <w:szCs w:val="24"/>
          <w:highlight w:val="white"/>
        </w:rPr>
        <w:t xml:space="preserve"> </w:t>
      </w:r>
      <w:r>
        <w:rPr>
          <w:rFonts w:ascii="Times New Roman" w:eastAsia="Times New Roman" w:hAnsi="Times New Roman" w:cs="Times New Roman"/>
          <w:sz w:val="24"/>
          <w:szCs w:val="24"/>
          <w:highlight w:val="white"/>
        </w:rPr>
        <w:t xml:space="preserve">Для оценки </w:t>
      </w:r>
      <w:proofErr w:type="spellStart"/>
      <w:r>
        <w:rPr>
          <w:rFonts w:ascii="Times New Roman" w:eastAsia="Times New Roman" w:hAnsi="Times New Roman" w:cs="Times New Roman"/>
          <w:sz w:val="24"/>
          <w:szCs w:val="24"/>
          <w:highlight w:val="white"/>
        </w:rPr>
        <w:t>метапредметных</w:t>
      </w:r>
      <w:proofErr w:type="spellEnd"/>
      <w:r>
        <w:rPr>
          <w:rFonts w:ascii="Times New Roman" w:eastAsia="Times New Roman" w:hAnsi="Times New Roman" w:cs="Times New Roman"/>
          <w:sz w:val="24"/>
          <w:szCs w:val="24"/>
          <w:highlight w:val="white"/>
        </w:rPr>
        <w:t xml:space="preserve"> результатов возникает задача создания междисциплинарных измерителей, требующих при оценке результатов обучения использовать специальные методы интеграции оценок отдельных характеристик учеников. Примером такого измерителя и является проектная задача.   Цель проведения проектных задач: выявить умения учащихся выполнять задания </w:t>
      </w:r>
      <w:proofErr w:type="spellStart"/>
      <w:r>
        <w:rPr>
          <w:rFonts w:ascii="Times New Roman" w:eastAsia="Times New Roman" w:hAnsi="Times New Roman" w:cs="Times New Roman"/>
          <w:sz w:val="24"/>
          <w:szCs w:val="24"/>
          <w:highlight w:val="white"/>
        </w:rPr>
        <w:t>межпредметного</w:t>
      </w:r>
      <w:proofErr w:type="spellEnd"/>
      <w:r>
        <w:rPr>
          <w:rFonts w:ascii="Times New Roman" w:eastAsia="Times New Roman" w:hAnsi="Times New Roman" w:cs="Times New Roman"/>
          <w:sz w:val="24"/>
          <w:szCs w:val="24"/>
          <w:highlight w:val="white"/>
        </w:rPr>
        <w:t xml:space="preserve"> характера, определить у учащихся уровень </w:t>
      </w:r>
      <w:proofErr w:type="spellStart"/>
      <w:r>
        <w:rPr>
          <w:rFonts w:ascii="Times New Roman" w:eastAsia="Times New Roman" w:hAnsi="Times New Roman" w:cs="Times New Roman"/>
          <w:sz w:val="24"/>
          <w:szCs w:val="24"/>
          <w:highlight w:val="white"/>
        </w:rPr>
        <w:t>сформированности</w:t>
      </w:r>
      <w:proofErr w:type="spellEnd"/>
      <w:r>
        <w:rPr>
          <w:rFonts w:ascii="Times New Roman" w:eastAsia="Times New Roman" w:hAnsi="Times New Roman" w:cs="Times New Roman"/>
          <w:sz w:val="24"/>
          <w:szCs w:val="24"/>
          <w:highlight w:val="white"/>
        </w:rPr>
        <w:t xml:space="preserve"> грамотности чтения информационных</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 xml:space="preserve">текстов, уровень развития коммуникативных умений в ходе учебного сотрудничества: способность понимать позиции разных участников коммуникации; способность действовать в кооперации; способность регулировать и разрешать конфликты. </w:t>
      </w:r>
    </w:p>
    <w:p w:rsidR="006A65EE" w:rsidRDefault="00243DCF" w:rsidP="00B8009E">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 xml:space="preserve">В течение учебного года на каждой параллели проводится одна </w:t>
      </w:r>
      <w:proofErr w:type="spellStart"/>
      <w:r>
        <w:rPr>
          <w:rFonts w:ascii="Times New Roman" w:eastAsia="Times New Roman" w:hAnsi="Times New Roman" w:cs="Times New Roman"/>
          <w:sz w:val="24"/>
          <w:szCs w:val="24"/>
          <w:highlight w:val="white"/>
        </w:rPr>
        <w:t>метапредметная</w:t>
      </w:r>
      <w:proofErr w:type="spellEnd"/>
      <w:r>
        <w:rPr>
          <w:rFonts w:ascii="Times New Roman" w:eastAsia="Times New Roman" w:hAnsi="Times New Roman" w:cs="Times New Roman"/>
          <w:sz w:val="24"/>
          <w:szCs w:val="24"/>
          <w:highlight w:val="white"/>
        </w:rPr>
        <w:t xml:space="preserve"> задача. Группы участников составляются из учеников разных классов. Таким образом, учащимся необходимо организовать свою работу в группе с незнакомыми людьми, в ситуации отличной от урочной деятельности, т.е. проявить способности владеть способами внутригруппового взаимодействия при решении учебных задач; излагать свои идеи и выслушивать чужие; удерживать ход обсуждений и следовать программе действий; договариваться; принимать решения, примиряющие разные точки зрения; осуществлять продуктивное взаимодействие с другими учащимися. Проектные задачи позволяют определить уровень </w:t>
      </w:r>
      <w:proofErr w:type="spellStart"/>
      <w:r>
        <w:rPr>
          <w:rFonts w:ascii="Times New Roman" w:eastAsia="Times New Roman" w:hAnsi="Times New Roman" w:cs="Times New Roman"/>
          <w:sz w:val="24"/>
          <w:szCs w:val="24"/>
          <w:highlight w:val="white"/>
        </w:rPr>
        <w:t>сформированности</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метапредметных</w:t>
      </w:r>
      <w:proofErr w:type="spellEnd"/>
      <w:r>
        <w:rPr>
          <w:rFonts w:ascii="Times New Roman" w:eastAsia="Times New Roman" w:hAnsi="Times New Roman" w:cs="Times New Roman"/>
          <w:sz w:val="24"/>
          <w:szCs w:val="24"/>
          <w:highlight w:val="white"/>
        </w:rPr>
        <w:t xml:space="preserve"> умений у учащихся 1-4 классов. Результаты подводятся по каждому учащемуся, классу и по параллели в целом.</w:t>
      </w:r>
    </w:p>
    <w:p w:rsidR="006A65EE" w:rsidRDefault="00243DCF" w:rsidP="00B8009E">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Анализ проектных задач позволяет сделать вывод, что основной проблемой учащихся начальной школы является умение разрешать конфликты. Умение сотрудничать сформировано лишь у 50% учащихся.</w:t>
      </w:r>
    </w:p>
    <w:p w:rsidR="006A65EE" w:rsidRDefault="00243DCF" w:rsidP="00B8009E">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Данные проведенных оценочных процедур в сравнении с 2019 годом свидетельствуют о положительной динамике развития учебных компетенций учащихся. В развитии отдельных умений наблюдается стабильный прогресс: умение оценивать и планировать свою деятельность, высказывать свою точку зрения и задавать вопросы для получения от партнера по коммуникации необходимых сведений.</w:t>
      </w:r>
    </w:p>
    <w:p w:rsidR="006A65EE" w:rsidRDefault="006A65EE" w:rsidP="00B8009E">
      <w:pPr>
        <w:spacing w:line="240" w:lineRule="auto"/>
        <w:ind w:firstLine="567"/>
        <w:jc w:val="both"/>
        <w:rPr>
          <w:rFonts w:ascii="Times New Roman" w:eastAsia="Times New Roman" w:hAnsi="Times New Roman" w:cs="Times New Roman"/>
          <w:color w:val="38761D"/>
          <w:sz w:val="24"/>
          <w:szCs w:val="24"/>
          <w:highlight w:val="white"/>
        </w:rPr>
      </w:pPr>
    </w:p>
    <w:p w:rsidR="006A65EE" w:rsidRDefault="00243DCF" w:rsidP="00B8009E">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highlight w:val="white"/>
        </w:rPr>
        <w:t>6.4. СФОРМИРОВАННО</w:t>
      </w:r>
      <w:r w:rsidR="00462F68">
        <w:rPr>
          <w:rFonts w:ascii="Times New Roman" w:eastAsia="Times New Roman" w:hAnsi="Times New Roman" w:cs="Times New Roman"/>
          <w:b/>
          <w:highlight w:val="white"/>
        </w:rPr>
        <w:t xml:space="preserve">СТЬ </w:t>
      </w:r>
      <w:r>
        <w:rPr>
          <w:rFonts w:ascii="Times New Roman" w:eastAsia="Times New Roman" w:hAnsi="Times New Roman" w:cs="Times New Roman"/>
          <w:b/>
          <w:highlight w:val="white"/>
        </w:rPr>
        <w:t xml:space="preserve">МЕТАПРЕДМЕТНЫХ РЕЗУЛЬТАТОВ УЧАЩИХСЯ СТАРШЕЙ ШКОЛЫ </w:t>
      </w:r>
      <w:r>
        <w:rPr>
          <w:rFonts w:ascii="Times New Roman" w:eastAsia="Times New Roman" w:hAnsi="Times New Roman" w:cs="Times New Roman"/>
          <w:b/>
          <w:sz w:val="28"/>
          <w:szCs w:val="28"/>
          <w:highlight w:val="white"/>
        </w:rPr>
        <w:t>за 2020 г.</w:t>
      </w:r>
    </w:p>
    <w:p w:rsidR="006A65EE" w:rsidRDefault="006A65EE" w:rsidP="00B8009E">
      <w:pPr>
        <w:spacing w:line="240" w:lineRule="auto"/>
        <w:ind w:firstLine="720"/>
        <w:jc w:val="both"/>
        <w:rPr>
          <w:rFonts w:ascii="Times New Roman" w:eastAsia="Times New Roman" w:hAnsi="Times New Roman" w:cs="Times New Roman"/>
          <w:sz w:val="12"/>
          <w:szCs w:val="12"/>
          <w:highlight w:val="white"/>
        </w:rPr>
      </w:pPr>
    </w:p>
    <w:p w:rsidR="006A65EE" w:rsidRDefault="00243DCF" w:rsidP="00B8009E">
      <w:pPr>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w:t>
      </w:r>
      <w:proofErr w:type="spellStart"/>
      <w:r>
        <w:rPr>
          <w:rFonts w:ascii="Times New Roman" w:eastAsia="Times New Roman" w:hAnsi="Times New Roman" w:cs="Times New Roman"/>
          <w:sz w:val="24"/>
          <w:szCs w:val="24"/>
          <w:highlight w:val="white"/>
        </w:rPr>
        <w:t>компетентностного</w:t>
      </w:r>
      <w:proofErr w:type="spellEnd"/>
      <w:r>
        <w:rPr>
          <w:rFonts w:ascii="Times New Roman" w:eastAsia="Times New Roman" w:hAnsi="Times New Roman" w:cs="Times New Roman"/>
          <w:sz w:val="24"/>
          <w:szCs w:val="24"/>
          <w:highlight w:val="white"/>
        </w:rPr>
        <w:t xml:space="preserve"> развития, поставить задачу </w:t>
      </w:r>
      <w:proofErr w:type="spellStart"/>
      <w:r>
        <w:rPr>
          <w:rFonts w:ascii="Times New Roman" w:eastAsia="Times New Roman" w:hAnsi="Times New Roman" w:cs="Times New Roman"/>
          <w:sz w:val="24"/>
          <w:szCs w:val="24"/>
          <w:highlight w:val="white"/>
        </w:rPr>
        <w:t>доращивания</w:t>
      </w:r>
      <w:proofErr w:type="spellEnd"/>
      <w:r>
        <w:rPr>
          <w:rFonts w:ascii="Times New Roman" w:eastAsia="Times New Roman" w:hAnsi="Times New Roman" w:cs="Times New Roman"/>
          <w:sz w:val="24"/>
          <w:szCs w:val="24"/>
          <w:highlight w:val="white"/>
        </w:rPr>
        <w:t xml:space="preserve"> компетенций. </w:t>
      </w:r>
    </w:p>
    <w:p w:rsidR="006A65EE" w:rsidRDefault="00243DCF" w:rsidP="00B8009E">
      <w:pPr>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Основным инструментом диагностики </w:t>
      </w:r>
      <w:proofErr w:type="spellStart"/>
      <w:r>
        <w:rPr>
          <w:rFonts w:ascii="Times New Roman" w:eastAsia="Times New Roman" w:hAnsi="Times New Roman" w:cs="Times New Roman"/>
          <w:sz w:val="24"/>
          <w:szCs w:val="24"/>
          <w:highlight w:val="white"/>
        </w:rPr>
        <w:t>метапредметных</w:t>
      </w:r>
      <w:proofErr w:type="spellEnd"/>
      <w:r>
        <w:rPr>
          <w:rFonts w:ascii="Times New Roman" w:eastAsia="Times New Roman" w:hAnsi="Times New Roman" w:cs="Times New Roman"/>
          <w:sz w:val="24"/>
          <w:szCs w:val="24"/>
          <w:highlight w:val="white"/>
        </w:rPr>
        <w:t xml:space="preserve"> результатов в старшей школе является индивидуальный проект. Таким образом разработка и реализация проекта направлена на определение уровня </w:t>
      </w:r>
      <w:proofErr w:type="spellStart"/>
      <w:r>
        <w:rPr>
          <w:rFonts w:ascii="Times New Roman" w:eastAsia="Times New Roman" w:hAnsi="Times New Roman" w:cs="Times New Roman"/>
          <w:sz w:val="24"/>
          <w:szCs w:val="24"/>
          <w:highlight w:val="white"/>
        </w:rPr>
        <w:t>сформированности</w:t>
      </w:r>
      <w:proofErr w:type="spellEnd"/>
      <w:r>
        <w:rPr>
          <w:rFonts w:ascii="Times New Roman" w:eastAsia="Times New Roman" w:hAnsi="Times New Roman" w:cs="Times New Roman"/>
          <w:sz w:val="24"/>
          <w:szCs w:val="24"/>
          <w:highlight w:val="white"/>
        </w:rPr>
        <w:t xml:space="preserve"> у выпускника способности к самоорганизации, </w:t>
      </w:r>
      <w:proofErr w:type="spellStart"/>
      <w:r>
        <w:rPr>
          <w:rFonts w:ascii="Times New Roman" w:eastAsia="Times New Roman" w:hAnsi="Times New Roman" w:cs="Times New Roman"/>
          <w:sz w:val="24"/>
          <w:szCs w:val="24"/>
          <w:highlight w:val="white"/>
        </w:rPr>
        <w:t>саморегуляции</w:t>
      </w:r>
      <w:proofErr w:type="spellEnd"/>
      <w:r>
        <w:rPr>
          <w:rFonts w:ascii="Times New Roman" w:eastAsia="Times New Roman" w:hAnsi="Times New Roman" w:cs="Times New Roman"/>
          <w:sz w:val="24"/>
          <w:szCs w:val="24"/>
          <w:highlight w:val="white"/>
        </w:rPr>
        <w:t xml:space="preserve"> и рефлексии. При интегральном описании результатов выполнения проекта вывод об уровне </w:t>
      </w:r>
      <w:proofErr w:type="spellStart"/>
      <w:r>
        <w:rPr>
          <w:rFonts w:ascii="Times New Roman" w:eastAsia="Times New Roman" w:hAnsi="Times New Roman" w:cs="Times New Roman"/>
          <w:sz w:val="24"/>
          <w:szCs w:val="24"/>
          <w:highlight w:val="white"/>
        </w:rPr>
        <w:t>сформированности</w:t>
      </w:r>
      <w:proofErr w:type="spellEnd"/>
      <w:r>
        <w:rPr>
          <w:rFonts w:ascii="Times New Roman" w:eastAsia="Times New Roman" w:hAnsi="Times New Roman" w:cs="Times New Roman"/>
          <w:sz w:val="24"/>
          <w:szCs w:val="24"/>
          <w:highlight w:val="white"/>
        </w:rPr>
        <w:t xml:space="preserve"> навыков проектной деятельности делается на основе оценки всей совокупности основных элементов проекта (продукта и текста проекта, отзыва, презентации) по каждому из четырех критериев:</w:t>
      </w:r>
    </w:p>
    <w:p w:rsidR="006A65EE" w:rsidRDefault="00243DCF" w:rsidP="00B8009E">
      <w:pPr>
        <w:spacing w:line="240" w:lineRule="auto"/>
        <w:ind w:right="-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способность к самостоятельному приобретению знаний</w:t>
      </w:r>
      <w:r>
        <w:rPr>
          <w:rFonts w:ascii="Times New Roman" w:eastAsia="Times New Roman" w:hAnsi="Times New Roman" w:cs="Times New Roman"/>
          <w:sz w:val="24"/>
          <w:szCs w:val="24"/>
          <w:highlight w:val="white"/>
        </w:rPr>
        <w:t xml:space="preserve">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Данный критерий в целом включает оценку </w:t>
      </w:r>
      <w:proofErr w:type="spellStart"/>
      <w:r>
        <w:rPr>
          <w:rFonts w:ascii="Times New Roman" w:eastAsia="Times New Roman" w:hAnsi="Times New Roman" w:cs="Times New Roman"/>
          <w:sz w:val="24"/>
          <w:szCs w:val="24"/>
          <w:highlight w:val="white"/>
        </w:rPr>
        <w:t>сформированности</w:t>
      </w:r>
      <w:proofErr w:type="spellEnd"/>
      <w:r>
        <w:rPr>
          <w:rFonts w:ascii="Times New Roman" w:eastAsia="Times New Roman" w:hAnsi="Times New Roman" w:cs="Times New Roman"/>
          <w:sz w:val="24"/>
          <w:szCs w:val="24"/>
          <w:highlight w:val="white"/>
        </w:rPr>
        <w:t xml:space="preserve"> познавательных учебных действий;</w:t>
      </w:r>
    </w:p>
    <w:p w:rsidR="006A65EE" w:rsidRDefault="00243DCF" w:rsidP="00B8009E">
      <w:pPr>
        <w:spacing w:line="240" w:lineRule="auto"/>
        <w:ind w:left="140" w:right="-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2"/>
          <w:szCs w:val="12"/>
          <w:highlight w:val="white"/>
        </w:rPr>
        <w:t xml:space="preserve">   </w:t>
      </w:r>
      <w:proofErr w:type="spellStart"/>
      <w:r>
        <w:rPr>
          <w:rFonts w:ascii="Times New Roman" w:eastAsia="Times New Roman" w:hAnsi="Times New Roman" w:cs="Times New Roman"/>
          <w:b/>
          <w:sz w:val="24"/>
          <w:szCs w:val="24"/>
          <w:highlight w:val="white"/>
        </w:rPr>
        <w:t>сформированность</w:t>
      </w:r>
      <w:proofErr w:type="spellEnd"/>
      <w:r>
        <w:rPr>
          <w:rFonts w:ascii="Times New Roman" w:eastAsia="Times New Roman" w:hAnsi="Times New Roman" w:cs="Times New Roman"/>
          <w:b/>
          <w:sz w:val="24"/>
          <w:szCs w:val="24"/>
          <w:highlight w:val="white"/>
        </w:rPr>
        <w:t xml:space="preserve"> предметных знаний и способов действий</w:t>
      </w:r>
      <w:r>
        <w:rPr>
          <w:rFonts w:ascii="Times New Roman" w:eastAsia="Times New Roman" w:hAnsi="Times New Roman" w:cs="Times New Roman"/>
          <w:sz w:val="24"/>
          <w:szCs w:val="24"/>
          <w:highlight w:val="white"/>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6A65EE" w:rsidRDefault="00243DCF" w:rsidP="00B8009E">
      <w:pPr>
        <w:spacing w:line="240" w:lineRule="auto"/>
        <w:ind w:left="140" w:right="-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2"/>
          <w:szCs w:val="12"/>
          <w:highlight w:val="white"/>
        </w:rPr>
        <w:t xml:space="preserve">  </w:t>
      </w:r>
      <w:proofErr w:type="spellStart"/>
      <w:r>
        <w:rPr>
          <w:rFonts w:ascii="Times New Roman" w:eastAsia="Times New Roman" w:hAnsi="Times New Roman" w:cs="Times New Roman"/>
          <w:b/>
          <w:sz w:val="24"/>
          <w:szCs w:val="24"/>
          <w:highlight w:val="white"/>
        </w:rPr>
        <w:t>сформированность</w:t>
      </w:r>
      <w:proofErr w:type="spellEnd"/>
      <w:r>
        <w:rPr>
          <w:rFonts w:ascii="Times New Roman" w:eastAsia="Times New Roman" w:hAnsi="Times New Roman" w:cs="Times New Roman"/>
          <w:b/>
          <w:sz w:val="24"/>
          <w:szCs w:val="24"/>
          <w:highlight w:val="white"/>
        </w:rPr>
        <w:t xml:space="preserve"> регулятивных действий</w:t>
      </w:r>
      <w:r>
        <w:rPr>
          <w:rFonts w:ascii="Times New Roman" w:eastAsia="Times New Roman" w:hAnsi="Times New Roman" w:cs="Times New Roman"/>
          <w:sz w:val="24"/>
          <w:szCs w:val="24"/>
          <w:highlight w:val="white"/>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6A65EE" w:rsidRDefault="00243DCF" w:rsidP="00B8009E">
      <w:pPr>
        <w:spacing w:line="240" w:lineRule="auto"/>
        <w:ind w:left="140" w:right="-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2"/>
          <w:szCs w:val="12"/>
          <w:highlight w:val="white"/>
        </w:rPr>
        <w:t xml:space="preserve">   </w:t>
      </w:r>
      <w:proofErr w:type="spellStart"/>
      <w:r>
        <w:rPr>
          <w:rFonts w:ascii="Times New Roman" w:eastAsia="Times New Roman" w:hAnsi="Times New Roman" w:cs="Times New Roman"/>
          <w:b/>
          <w:sz w:val="24"/>
          <w:szCs w:val="24"/>
          <w:highlight w:val="white"/>
        </w:rPr>
        <w:t>сформированность</w:t>
      </w:r>
      <w:proofErr w:type="spellEnd"/>
      <w:r>
        <w:rPr>
          <w:rFonts w:ascii="Times New Roman" w:eastAsia="Times New Roman" w:hAnsi="Times New Roman" w:cs="Times New Roman"/>
          <w:b/>
          <w:sz w:val="24"/>
          <w:szCs w:val="24"/>
          <w:highlight w:val="white"/>
        </w:rPr>
        <w:t xml:space="preserve"> коммуникативных действий</w:t>
      </w:r>
      <w:r>
        <w:rPr>
          <w:rFonts w:ascii="Times New Roman" w:eastAsia="Times New Roman" w:hAnsi="Times New Roman" w:cs="Times New Roman"/>
          <w:sz w:val="24"/>
          <w:szCs w:val="24"/>
          <w:highlight w:val="white"/>
        </w:rPr>
        <w:t>, проявляющаяся в умении ясно изложить и оформить выполненную работу, представить её результаты, аргументированно ответить на вопросы.</w:t>
      </w:r>
    </w:p>
    <w:p w:rsidR="006A65EE" w:rsidRDefault="006A65EE" w:rsidP="00B8009E">
      <w:pPr>
        <w:spacing w:line="240" w:lineRule="auto"/>
        <w:ind w:left="140" w:right="-20"/>
        <w:jc w:val="both"/>
        <w:rPr>
          <w:rFonts w:ascii="Times New Roman" w:eastAsia="Times New Roman" w:hAnsi="Times New Roman" w:cs="Times New Roman"/>
          <w:sz w:val="8"/>
          <w:szCs w:val="8"/>
          <w:highlight w:val="white"/>
        </w:rPr>
      </w:pPr>
    </w:p>
    <w:tbl>
      <w:tblPr>
        <w:tblStyle w:val="affffffffe"/>
        <w:tblW w:w="986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505"/>
        <w:gridCol w:w="1966"/>
        <w:gridCol w:w="2385"/>
        <w:gridCol w:w="8"/>
      </w:tblGrid>
      <w:tr w:rsidR="006A65EE" w:rsidTr="00462F68">
        <w:trPr>
          <w:trHeight w:val="720"/>
        </w:trPr>
        <w:tc>
          <w:tcPr>
            <w:tcW w:w="5505" w:type="dxa"/>
            <w:vMerge w:val="restart"/>
            <w:tcMar>
              <w:top w:w="80" w:type="dxa"/>
              <w:left w:w="80" w:type="dxa"/>
              <w:bottom w:w="100" w:type="dxa"/>
              <w:right w:w="80" w:type="dxa"/>
            </w:tcMar>
          </w:tcPr>
          <w:p w:rsidR="006A65EE" w:rsidRDefault="00243DCF" w:rsidP="00B8009E">
            <w:pPr>
              <w:spacing w:line="240" w:lineRule="auto"/>
              <w:ind w:left="5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Критерий</w:t>
            </w:r>
          </w:p>
          <w:p w:rsidR="006A65EE" w:rsidRDefault="00243DCF" w:rsidP="00B8009E">
            <w:pPr>
              <w:spacing w:line="240" w:lineRule="auto"/>
              <w:ind w:left="5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6A65EE" w:rsidRDefault="00243DCF" w:rsidP="00B8009E">
            <w:pPr>
              <w:spacing w:line="240" w:lineRule="auto"/>
              <w:ind w:left="5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4359" w:type="dxa"/>
            <w:gridSpan w:val="3"/>
            <w:tcMar>
              <w:top w:w="80" w:type="dxa"/>
              <w:left w:w="80" w:type="dxa"/>
              <w:bottom w:w="100" w:type="dxa"/>
              <w:right w:w="80" w:type="dxa"/>
            </w:tcMar>
          </w:tcPr>
          <w:p w:rsidR="006A65EE" w:rsidRDefault="00243DCF" w:rsidP="00B8009E">
            <w:pPr>
              <w:spacing w:line="240" w:lineRule="auto"/>
              <w:ind w:left="5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Уровни </w:t>
            </w:r>
            <w:proofErr w:type="spellStart"/>
            <w:r>
              <w:rPr>
                <w:rFonts w:ascii="Times New Roman" w:eastAsia="Times New Roman" w:hAnsi="Times New Roman" w:cs="Times New Roman"/>
                <w:sz w:val="24"/>
                <w:szCs w:val="24"/>
                <w:highlight w:val="white"/>
              </w:rPr>
              <w:t>сформированности</w:t>
            </w:r>
            <w:proofErr w:type="spellEnd"/>
            <w:r>
              <w:rPr>
                <w:rFonts w:ascii="Times New Roman" w:eastAsia="Times New Roman" w:hAnsi="Times New Roman" w:cs="Times New Roman"/>
                <w:sz w:val="24"/>
                <w:szCs w:val="24"/>
                <w:highlight w:val="white"/>
              </w:rPr>
              <w:t xml:space="preserve"> навыков проектной деятельности в баллах</w:t>
            </w:r>
          </w:p>
        </w:tc>
      </w:tr>
      <w:tr w:rsidR="006A65EE" w:rsidTr="00462F68">
        <w:trPr>
          <w:gridAfter w:val="1"/>
          <w:wAfter w:w="8" w:type="dxa"/>
          <w:trHeight w:val="480"/>
        </w:trPr>
        <w:tc>
          <w:tcPr>
            <w:tcW w:w="5505" w:type="dxa"/>
            <w:vMerge/>
            <w:shd w:val="clear" w:color="auto" w:fill="auto"/>
            <w:tcMar>
              <w:top w:w="100" w:type="dxa"/>
              <w:left w:w="100" w:type="dxa"/>
              <w:bottom w:w="100" w:type="dxa"/>
              <w:right w:w="100" w:type="dxa"/>
            </w:tcMar>
          </w:tcPr>
          <w:p w:rsidR="006A65EE" w:rsidRDefault="006A65EE" w:rsidP="00B8009E">
            <w:pPr>
              <w:spacing w:line="240" w:lineRule="auto"/>
              <w:ind w:left="500" w:right="-20"/>
              <w:jc w:val="both"/>
              <w:rPr>
                <w:rFonts w:ascii="Times New Roman" w:eastAsia="Times New Roman" w:hAnsi="Times New Roman" w:cs="Times New Roman"/>
                <w:sz w:val="24"/>
                <w:szCs w:val="24"/>
                <w:highlight w:val="white"/>
              </w:rPr>
            </w:pPr>
          </w:p>
        </w:tc>
        <w:tc>
          <w:tcPr>
            <w:tcW w:w="1966" w:type="dxa"/>
            <w:shd w:val="clear" w:color="auto" w:fill="auto"/>
            <w:tcMar>
              <w:top w:w="80" w:type="dxa"/>
              <w:left w:w="80" w:type="dxa"/>
              <w:bottom w:w="100" w:type="dxa"/>
              <w:right w:w="80" w:type="dxa"/>
            </w:tcMar>
          </w:tcPr>
          <w:p w:rsidR="006A65EE" w:rsidRDefault="00243DCF" w:rsidP="00B8009E">
            <w:pPr>
              <w:spacing w:line="240" w:lineRule="auto"/>
              <w:ind w:left="5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Базовый</w:t>
            </w:r>
          </w:p>
        </w:tc>
        <w:tc>
          <w:tcPr>
            <w:tcW w:w="2385" w:type="dxa"/>
            <w:shd w:val="clear" w:color="auto" w:fill="auto"/>
            <w:tcMar>
              <w:top w:w="80" w:type="dxa"/>
              <w:left w:w="80" w:type="dxa"/>
              <w:bottom w:w="100" w:type="dxa"/>
              <w:right w:w="80" w:type="dxa"/>
            </w:tcMar>
          </w:tcPr>
          <w:p w:rsidR="006A65EE" w:rsidRDefault="00243DCF" w:rsidP="00B8009E">
            <w:pPr>
              <w:spacing w:line="240" w:lineRule="auto"/>
              <w:ind w:left="5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Повышенный</w:t>
            </w:r>
          </w:p>
        </w:tc>
      </w:tr>
      <w:tr w:rsidR="006A65EE" w:rsidTr="00462F68">
        <w:trPr>
          <w:gridAfter w:val="1"/>
          <w:wAfter w:w="8" w:type="dxa"/>
          <w:trHeight w:val="747"/>
        </w:trPr>
        <w:tc>
          <w:tcPr>
            <w:tcW w:w="5505" w:type="dxa"/>
            <w:shd w:val="clear" w:color="auto" w:fill="auto"/>
            <w:tcMar>
              <w:top w:w="80" w:type="dxa"/>
              <w:left w:w="80" w:type="dxa"/>
              <w:bottom w:w="100" w:type="dxa"/>
              <w:right w:w="80" w:type="dxa"/>
            </w:tcMar>
          </w:tcPr>
          <w:p w:rsidR="006A65EE" w:rsidRDefault="00243DCF" w:rsidP="00B8009E">
            <w:pPr>
              <w:spacing w:line="240" w:lineRule="auto"/>
              <w:ind w:left="14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Самостоятельное приобретение знаний и решение проблем</w:t>
            </w:r>
          </w:p>
        </w:tc>
        <w:tc>
          <w:tcPr>
            <w:tcW w:w="1966" w:type="dxa"/>
            <w:shd w:val="clear" w:color="auto" w:fill="auto"/>
            <w:tcMar>
              <w:top w:w="80" w:type="dxa"/>
              <w:left w:w="80" w:type="dxa"/>
              <w:bottom w:w="100" w:type="dxa"/>
              <w:right w:w="80" w:type="dxa"/>
            </w:tcMar>
          </w:tcPr>
          <w:p w:rsidR="006A65EE" w:rsidRDefault="00243DCF" w:rsidP="00B8009E">
            <w:pPr>
              <w:spacing w:line="240" w:lineRule="auto"/>
              <w:ind w:left="5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70%</w:t>
            </w:r>
          </w:p>
        </w:tc>
        <w:tc>
          <w:tcPr>
            <w:tcW w:w="2385" w:type="dxa"/>
            <w:shd w:val="clear" w:color="auto" w:fill="auto"/>
            <w:tcMar>
              <w:top w:w="80" w:type="dxa"/>
              <w:left w:w="80" w:type="dxa"/>
              <w:bottom w:w="100" w:type="dxa"/>
              <w:right w:w="80" w:type="dxa"/>
            </w:tcMar>
          </w:tcPr>
          <w:p w:rsidR="006A65EE" w:rsidRDefault="00243DCF" w:rsidP="00B8009E">
            <w:pPr>
              <w:spacing w:line="240" w:lineRule="auto"/>
              <w:ind w:left="141"/>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30%</w:t>
            </w:r>
          </w:p>
        </w:tc>
      </w:tr>
      <w:tr w:rsidR="006A65EE" w:rsidTr="00462F68">
        <w:trPr>
          <w:gridAfter w:val="1"/>
          <w:wAfter w:w="8" w:type="dxa"/>
          <w:trHeight w:val="465"/>
        </w:trPr>
        <w:tc>
          <w:tcPr>
            <w:tcW w:w="5505" w:type="dxa"/>
            <w:shd w:val="clear" w:color="auto" w:fill="auto"/>
            <w:tcMar>
              <w:top w:w="80" w:type="dxa"/>
              <w:left w:w="80" w:type="dxa"/>
              <w:bottom w:w="100" w:type="dxa"/>
              <w:right w:w="80" w:type="dxa"/>
            </w:tcMar>
          </w:tcPr>
          <w:p w:rsidR="006A65EE" w:rsidRDefault="00243DCF" w:rsidP="00B8009E">
            <w:pPr>
              <w:spacing w:line="240" w:lineRule="auto"/>
              <w:ind w:left="14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Знание предмета</w:t>
            </w:r>
          </w:p>
        </w:tc>
        <w:tc>
          <w:tcPr>
            <w:tcW w:w="1966" w:type="dxa"/>
            <w:shd w:val="clear" w:color="auto" w:fill="auto"/>
            <w:tcMar>
              <w:top w:w="80" w:type="dxa"/>
              <w:left w:w="80" w:type="dxa"/>
              <w:bottom w:w="100" w:type="dxa"/>
              <w:right w:w="80" w:type="dxa"/>
            </w:tcMar>
          </w:tcPr>
          <w:p w:rsidR="006A65EE" w:rsidRDefault="00243DCF" w:rsidP="00B8009E">
            <w:pPr>
              <w:spacing w:line="240" w:lineRule="auto"/>
              <w:ind w:left="5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67%</w:t>
            </w:r>
          </w:p>
        </w:tc>
        <w:tc>
          <w:tcPr>
            <w:tcW w:w="2385" w:type="dxa"/>
            <w:shd w:val="clear" w:color="auto" w:fill="auto"/>
            <w:tcMar>
              <w:top w:w="80" w:type="dxa"/>
              <w:left w:w="80" w:type="dxa"/>
              <w:bottom w:w="100" w:type="dxa"/>
              <w:right w:w="80" w:type="dxa"/>
            </w:tcMar>
          </w:tcPr>
          <w:p w:rsidR="006A65EE" w:rsidRDefault="00243DCF" w:rsidP="00B8009E">
            <w:pPr>
              <w:spacing w:line="240" w:lineRule="auto"/>
              <w:ind w:left="141"/>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33%</w:t>
            </w:r>
          </w:p>
        </w:tc>
      </w:tr>
      <w:tr w:rsidR="006A65EE" w:rsidTr="00462F68">
        <w:trPr>
          <w:gridAfter w:val="1"/>
          <w:wAfter w:w="8" w:type="dxa"/>
          <w:trHeight w:val="465"/>
        </w:trPr>
        <w:tc>
          <w:tcPr>
            <w:tcW w:w="5505" w:type="dxa"/>
            <w:shd w:val="clear" w:color="auto" w:fill="auto"/>
            <w:tcMar>
              <w:top w:w="80" w:type="dxa"/>
              <w:left w:w="80" w:type="dxa"/>
              <w:bottom w:w="100" w:type="dxa"/>
              <w:right w:w="80" w:type="dxa"/>
            </w:tcMar>
          </w:tcPr>
          <w:p w:rsidR="006A65EE" w:rsidRDefault="00243DCF" w:rsidP="00B8009E">
            <w:pPr>
              <w:spacing w:line="240" w:lineRule="auto"/>
              <w:ind w:left="14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Регулятивные действия</w:t>
            </w:r>
          </w:p>
        </w:tc>
        <w:tc>
          <w:tcPr>
            <w:tcW w:w="1966" w:type="dxa"/>
            <w:shd w:val="clear" w:color="auto" w:fill="auto"/>
            <w:tcMar>
              <w:top w:w="80" w:type="dxa"/>
              <w:left w:w="80" w:type="dxa"/>
              <w:bottom w:w="100" w:type="dxa"/>
              <w:right w:w="80" w:type="dxa"/>
            </w:tcMar>
          </w:tcPr>
          <w:p w:rsidR="006A65EE" w:rsidRDefault="00243DCF" w:rsidP="00B8009E">
            <w:pPr>
              <w:spacing w:line="240" w:lineRule="auto"/>
              <w:ind w:left="5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65%</w:t>
            </w:r>
          </w:p>
        </w:tc>
        <w:tc>
          <w:tcPr>
            <w:tcW w:w="2385" w:type="dxa"/>
            <w:shd w:val="clear" w:color="auto" w:fill="auto"/>
            <w:tcMar>
              <w:top w:w="80" w:type="dxa"/>
              <w:left w:w="80" w:type="dxa"/>
              <w:bottom w:w="100" w:type="dxa"/>
              <w:right w:w="80" w:type="dxa"/>
            </w:tcMar>
          </w:tcPr>
          <w:p w:rsidR="006A65EE" w:rsidRDefault="00243DCF" w:rsidP="00B8009E">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35%</w:t>
            </w:r>
          </w:p>
        </w:tc>
      </w:tr>
      <w:tr w:rsidR="006A65EE" w:rsidTr="00462F68">
        <w:trPr>
          <w:gridAfter w:val="1"/>
          <w:wAfter w:w="8" w:type="dxa"/>
          <w:trHeight w:val="465"/>
        </w:trPr>
        <w:tc>
          <w:tcPr>
            <w:tcW w:w="5505" w:type="dxa"/>
            <w:shd w:val="clear" w:color="auto" w:fill="auto"/>
            <w:tcMar>
              <w:top w:w="80" w:type="dxa"/>
              <w:left w:w="80" w:type="dxa"/>
              <w:bottom w:w="100" w:type="dxa"/>
              <w:right w:w="80" w:type="dxa"/>
            </w:tcMar>
          </w:tcPr>
          <w:p w:rsidR="006A65EE" w:rsidRDefault="00243DCF" w:rsidP="00B8009E">
            <w:pPr>
              <w:spacing w:line="240" w:lineRule="auto"/>
              <w:ind w:left="14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Коммуникация</w:t>
            </w:r>
          </w:p>
        </w:tc>
        <w:tc>
          <w:tcPr>
            <w:tcW w:w="1966" w:type="dxa"/>
            <w:shd w:val="clear" w:color="auto" w:fill="auto"/>
            <w:tcMar>
              <w:top w:w="80" w:type="dxa"/>
              <w:left w:w="80" w:type="dxa"/>
              <w:bottom w:w="100" w:type="dxa"/>
              <w:right w:w="80" w:type="dxa"/>
            </w:tcMar>
          </w:tcPr>
          <w:p w:rsidR="006A65EE" w:rsidRDefault="00243DCF" w:rsidP="00B8009E">
            <w:pPr>
              <w:spacing w:line="240" w:lineRule="auto"/>
              <w:ind w:left="5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78%</w:t>
            </w:r>
          </w:p>
        </w:tc>
        <w:tc>
          <w:tcPr>
            <w:tcW w:w="2385" w:type="dxa"/>
            <w:shd w:val="clear" w:color="auto" w:fill="auto"/>
            <w:tcMar>
              <w:top w:w="80" w:type="dxa"/>
              <w:left w:w="80" w:type="dxa"/>
              <w:bottom w:w="100" w:type="dxa"/>
              <w:right w:w="80" w:type="dxa"/>
            </w:tcMar>
          </w:tcPr>
          <w:p w:rsidR="006A65EE" w:rsidRDefault="00243DCF" w:rsidP="00B8009E">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22%</w:t>
            </w:r>
          </w:p>
        </w:tc>
      </w:tr>
    </w:tbl>
    <w:p w:rsidR="006A65EE" w:rsidRDefault="006A65EE" w:rsidP="00B8009E">
      <w:pPr>
        <w:spacing w:line="240" w:lineRule="auto"/>
        <w:ind w:left="140" w:right="-20"/>
        <w:jc w:val="both"/>
        <w:rPr>
          <w:rFonts w:ascii="Times New Roman" w:eastAsia="Times New Roman" w:hAnsi="Times New Roman" w:cs="Times New Roman"/>
          <w:sz w:val="24"/>
          <w:szCs w:val="24"/>
          <w:highlight w:val="white"/>
        </w:rPr>
      </w:pPr>
    </w:p>
    <w:p w:rsidR="006A65EE" w:rsidRDefault="00243DCF" w:rsidP="00B8009E">
      <w:pPr>
        <w:spacing w:line="240" w:lineRule="auto"/>
        <w:ind w:right="-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Исходя из данных таблицы, можно сделать вывод, что у 11 </w:t>
      </w:r>
      <w:proofErr w:type="spellStart"/>
      <w:r>
        <w:rPr>
          <w:rFonts w:ascii="Times New Roman" w:eastAsia="Times New Roman" w:hAnsi="Times New Roman" w:cs="Times New Roman"/>
          <w:sz w:val="24"/>
          <w:szCs w:val="24"/>
          <w:highlight w:val="white"/>
        </w:rPr>
        <w:t>классников</w:t>
      </w:r>
      <w:proofErr w:type="spellEnd"/>
      <w:r>
        <w:rPr>
          <w:rFonts w:ascii="Times New Roman" w:eastAsia="Times New Roman" w:hAnsi="Times New Roman" w:cs="Times New Roman"/>
          <w:sz w:val="24"/>
          <w:szCs w:val="24"/>
          <w:highlight w:val="white"/>
        </w:rPr>
        <w:t xml:space="preserve"> в большей степени сформированы навыки проектной деятельности базового уровня.</w:t>
      </w:r>
    </w:p>
    <w:p w:rsidR="006A65EE" w:rsidRDefault="00243DCF" w:rsidP="00B8009E">
      <w:pPr>
        <w:spacing w:line="240" w:lineRule="auto"/>
        <w:ind w:right="-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Также способами диагностики </w:t>
      </w:r>
      <w:proofErr w:type="spellStart"/>
      <w:r>
        <w:rPr>
          <w:rFonts w:ascii="Times New Roman" w:eastAsia="Times New Roman" w:hAnsi="Times New Roman" w:cs="Times New Roman"/>
          <w:sz w:val="24"/>
          <w:szCs w:val="24"/>
          <w:highlight w:val="white"/>
        </w:rPr>
        <w:t>сформированности</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метапредметных</w:t>
      </w:r>
      <w:proofErr w:type="spellEnd"/>
      <w:r>
        <w:rPr>
          <w:rFonts w:ascii="Times New Roman" w:eastAsia="Times New Roman" w:hAnsi="Times New Roman" w:cs="Times New Roman"/>
          <w:sz w:val="24"/>
          <w:szCs w:val="24"/>
          <w:highlight w:val="white"/>
        </w:rPr>
        <w:t xml:space="preserve"> результатов в старшей школе являются следующие события и процедуры:</w:t>
      </w:r>
    </w:p>
    <w:tbl>
      <w:tblPr>
        <w:tblStyle w:val="afffffffff"/>
        <w:tblW w:w="9875" w:type="dxa"/>
        <w:tblInd w:w="-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60"/>
        <w:gridCol w:w="6615"/>
      </w:tblGrid>
      <w:tr w:rsidR="006A65EE" w:rsidTr="00462F68">
        <w:tc>
          <w:tcPr>
            <w:tcW w:w="326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Виды УУД</w:t>
            </w:r>
          </w:p>
        </w:tc>
        <w:tc>
          <w:tcPr>
            <w:tcW w:w="6615"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Инструменты контроля</w:t>
            </w:r>
          </w:p>
        </w:tc>
      </w:tr>
      <w:tr w:rsidR="006A65EE" w:rsidTr="00462F68">
        <w:tc>
          <w:tcPr>
            <w:tcW w:w="326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Личностные</w:t>
            </w:r>
          </w:p>
        </w:tc>
        <w:tc>
          <w:tcPr>
            <w:tcW w:w="6615" w:type="dxa"/>
            <w:shd w:val="clear" w:color="auto" w:fill="auto"/>
            <w:tcMar>
              <w:top w:w="100" w:type="dxa"/>
              <w:left w:w="100" w:type="dxa"/>
              <w:bottom w:w="100" w:type="dxa"/>
              <w:right w:w="100" w:type="dxa"/>
            </w:tcMar>
          </w:tcPr>
          <w:p w:rsidR="006A65EE" w:rsidRDefault="00243DCF" w:rsidP="00B8009E">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образовательные и рефлексивные сессии, индивидуальный проект, курсы внеурочной деятельности</w:t>
            </w:r>
          </w:p>
        </w:tc>
      </w:tr>
      <w:tr w:rsidR="006A65EE" w:rsidTr="00462F68">
        <w:tc>
          <w:tcPr>
            <w:tcW w:w="326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Регулятивные</w:t>
            </w:r>
          </w:p>
        </w:tc>
        <w:tc>
          <w:tcPr>
            <w:tcW w:w="6615"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ИУП, ИОП, образовательные и рефлексивные сессии, индивидуальный проект, экспертная деятельность, дистанционное обучение</w:t>
            </w:r>
          </w:p>
        </w:tc>
      </w:tr>
      <w:tr w:rsidR="006A65EE" w:rsidTr="00462F68">
        <w:tc>
          <w:tcPr>
            <w:tcW w:w="326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Познавательные</w:t>
            </w:r>
          </w:p>
        </w:tc>
        <w:tc>
          <w:tcPr>
            <w:tcW w:w="6615"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полидисциплинарные</w:t>
            </w:r>
            <w:proofErr w:type="spellEnd"/>
            <w:r>
              <w:rPr>
                <w:rFonts w:ascii="Times New Roman" w:eastAsia="Times New Roman" w:hAnsi="Times New Roman" w:cs="Times New Roman"/>
                <w:sz w:val="24"/>
                <w:szCs w:val="24"/>
                <w:highlight w:val="white"/>
              </w:rPr>
              <w:t xml:space="preserve"> и </w:t>
            </w:r>
            <w:proofErr w:type="spellStart"/>
            <w:r>
              <w:rPr>
                <w:rFonts w:ascii="Times New Roman" w:eastAsia="Times New Roman" w:hAnsi="Times New Roman" w:cs="Times New Roman"/>
                <w:sz w:val="24"/>
                <w:szCs w:val="24"/>
                <w:highlight w:val="white"/>
              </w:rPr>
              <w:t>метапредметные</w:t>
            </w:r>
            <w:proofErr w:type="spellEnd"/>
            <w:r>
              <w:rPr>
                <w:rFonts w:ascii="Times New Roman" w:eastAsia="Times New Roman" w:hAnsi="Times New Roman" w:cs="Times New Roman"/>
                <w:sz w:val="24"/>
                <w:szCs w:val="24"/>
                <w:highlight w:val="white"/>
              </w:rPr>
              <w:t xml:space="preserve"> погружения и </w:t>
            </w:r>
            <w:proofErr w:type="spellStart"/>
            <w:r>
              <w:rPr>
                <w:rFonts w:ascii="Times New Roman" w:eastAsia="Times New Roman" w:hAnsi="Times New Roman" w:cs="Times New Roman"/>
                <w:sz w:val="24"/>
                <w:szCs w:val="24"/>
                <w:highlight w:val="white"/>
              </w:rPr>
              <w:t>интенсивы</w:t>
            </w:r>
            <w:proofErr w:type="spellEnd"/>
            <w:r>
              <w:rPr>
                <w:rFonts w:ascii="Times New Roman" w:eastAsia="Times New Roman" w:hAnsi="Times New Roman" w:cs="Times New Roman"/>
                <w:sz w:val="24"/>
                <w:szCs w:val="24"/>
                <w:highlight w:val="white"/>
              </w:rPr>
              <w:t xml:space="preserve"> (междисциплинарные модули по профилям обучения), зачетные сессии, индивидуальный проект, </w:t>
            </w:r>
            <w:proofErr w:type="spellStart"/>
            <w:r>
              <w:rPr>
                <w:rFonts w:ascii="Times New Roman" w:eastAsia="Times New Roman" w:hAnsi="Times New Roman" w:cs="Times New Roman"/>
                <w:sz w:val="24"/>
                <w:szCs w:val="24"/>
                <w:highlight w:val="white"/>
              </w:rPr>
              <w:t>профпробы</w:t>
            </w:r>
            <w:proofErr w:type="spellEnd"/>
            <w:r>
              <w:rPr>
                <w:rFonts w:ascii="Times New Roman" w:eastAsia="Times New Roman" w:hAnsi="Times New Roman" w:cs="Times New Roman"/>
                <w:sz w:val="24"/>
                <w:szCs w:val="24"/>
                <w:highlight w:val="white"/>
              </w:rPr>
              <w:t>, олимпиады и конкурсы, курсы внеурочной деятельности, семинары, дебаты, конференции, кейсы и др.</w:t>
            </w:r>
          </w:p>
        </w:tc>
      </w:tr>
      <w:tr w:rsidR="006A65EE" w:rsidTr="00462F68">
        <w:tc>
          <w:tcPr>
            <w:tcW w:w="3260"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Коммуникативные</w:t>
            </w:r>
          </w:p>
        </w:tc>
        <w:tc>
          <w:tcPr>
            <w:tcW w:w="6615" w:type="dxa"/>
            <w:shd w:val="clear" w:color="auto" w:fill="auto"/>
            <w:tcMar>
              <w:top w:w="100" w:type="dxa"/>
              <w:left w:w="100" w:type="dxa"/>
              <w:bottom w:w="100" w:type="dxa"/>
              <w:right w:w="100" w:type="dxa"/>
            </w:tcMar>
          </w:tcPr>
          <w:p w:rsidR="006A65EE" w:rsidRDefault="00243DCF" w:rsidP="00B8009E">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индивидуальный проект, </w:t>
            </w:r>
            <w:proofErr w:type="spellStart"/>
            <w:r>
              <w:rPr>
                <w:rFonts w:ascii="Times New Roman" w:eastAsia="Times New Roman" w:hAnsi="Times New Roman" w:cs="Times New Roman"/>
                <w:sz w:val="24"/>
                <w:szCs w:val="24"/>
                <w:highlight w:val="white"/>
              </w:rPr>
              <w:t>профпробы</w:t>
            </w:r>
            <w:proofErr w:type="spellEnd"/>
            <w:r>
              <w:rPr>
                <w:rFonts w:ascii="Times New Roman" w:eastAsia="Times New Roman" w:hAnsi="Times New Roman" w:cs="Times New Roman"/>
                <w:sz w:val="24"/>
                <w:szCs w:val="24"/>
                <w:highlight w:val="white"/>
              </w:rPr>
              <w:t>, деловые игры, самоуправление</w:t>
            </w:r>
          </w:p>
        </w:tc>
      </w:tr>
    </w:tbl>
    <w:p w:rsidR="006A65EE" w:rsidRDefault="006A65EE" w:rsidP="00B8009E">
      <w:pPr>
        <w:spacing w:line="240" w:lineRule="auto"/>
        <w:ind w:left="140" w:right="-20"/>
        <w:jc w:val="both"/>
        <w:rPr>
          <w:rFonts w:ascii="Times New Roman" w:eastAsia="Times New Roman" w:hAnsi="Times New Roman" w:cs="Times New Roman"/>
          <w:color w:val="B45F06"/>
          <w:sz w:val="10"/>
          <w:szCs w:val="10"/>
          <w:highlight w:val="white"/>
        </w:rPr>
      </w:pPr>
    </w:p>
    <w:p w:rsidR="006A65EE" w:rsidRDefault="00243DCF" w:rsidP="00B8009E">
      <w:pPr>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Стоит отметить, что уровень </w:t>
      </w:r>
      <w:proofErr w:type="spellStart"/>
      <w:r>
        <w:rPr>
          <w:rFonts w:ascii="Times New Roman" w:eastAsia="Times New Roman" w:hAnsi="Times New Roman" w:cs="Times New Roman"/>
          <w:sz w:val="24"/>
          <w:szCs w:val="24"/>
          <w:highlight w:val="white"/>
        </w:rPr>
        <w:t>сформированности</w:t>
      </w:r>
      <w:proofErr w:type="spellEnd"/>
      <w:r>
        <w:rPr>
          <w:rFonts w:ascii="Times New Roman" w:eastAsia="Times New Roman" w:hAnsi="Times New Roman" w:cs="Times New Roman"/>
          <w:sz w:val="24"/>
          <w:szCs w:val="24"/>
          <w:highlight w:val="white"/>
        </w:rPr>
        <w:t xml:space="preserve"> УУД у старшеклассников достаточно разрозненный, не прослеживается закрепленная культура </w:t>
      </w:r>
      <w:proofErr w:type="spellStart"/>
      <w:r>
        <w:rPr>
          <w:rFonts w:ascii="Times New Roman" w:eastAsia="Times New Roman" w:hAnsi="Times New Roman" w:cs="Times New Roman"/>
          <w:sz w:val="24"/>
          <w:szCs w:val="24"/>
          <w:highlight w:val="white"/>
        </w:rPr>
        <w:t>сформированности</w:t>
      </w:r>
      <w:proofErr w:type="spellEnd"/>
      <w:r>
        <w:rPr>
          <w:rFonts w:ascii="Times New Roman" w:eastAsia="Times New Roman" w:hAnsi="Times New Roman" w:cs="Times New Roman"/>
          <w:sz w:val="24"/>
          <w:szCs w:val="24"/>
          <w:highlight w:val="white"/>
        </w:rPr>
        <w:t xml:space="preserve"> УУД у учащихся. В основном это обусловлено тем, что класс сборный, ребята пришли из разных школ, шел адаптационный период. </w:t>
      </w:r>
    </w:p>
    <w:p w:rsidR="006A65EE" w:rsidRDefault="00243DCF" w:rsidP="00B8009E">
      <w:pPr>
        <w:spacing w:line="240" w:lineRule="auto"/>
        <w:ind w:left="360"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Оценка кадрового обеспечения</w:t>
      </w:r>
    </w:p>
    <w:p w:rsidR="006A65EE" w:rsidRDefault="00243DCF" w:rsidP="00B8009E">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rPr>
        <w:t>7.1. Характеристика кадрового состава МАОУ СОШ № 2.</w:t>
      </w:r>
    </w:p>
    <w:tbl>
      <w:tblPr>
        <w:tblStyle w:val="afffffffff0"/>
        <w:tblW w:w="92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20"/>
        <w:gridCol w:w="2311"/>
        <w:gridCol w:w="2410"/>
        <w:gridCol w:w="1134"/>
        <w:gridCol w:w="1134"/>
        <w:gridCol w:w="51"/>
      </w:tblGrid>
      <w:tr w:rsidR="006A65EE" w:rsidTr="00462F68">
        <w:trPr>
          <w:gridAfter w:val="1"/>
          <w:wAfter w:w="51" w:type="dxa"/>
          <w:trHeight w:val="405"/>
        </w:trPr>
        <w:tc>
          <w:tcPr>
            <w:tcW w:w="2220" w:type="dxa"/>
            <w:tcMar>
              <w:top w:w="100" w:type="dxa"/>
              <w:left w:w="100" w:type="dxa"/>
              <w:bottom w:w="100" w:type="dxa"/>
              <w:right w:w="100" w:type="dxa"/>
            </w:tcMar>
          </w:tcPr>
          <w:p w:rsidR="006A65EE" w:rsidRDefault="00243DCF" w:rsidP="00B8009E">
            <w:pPr>
              <w:spacing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Критерии</w:t>
            </w:r>
          </w:p>
        </w:tc>
        <w:tc>
          <w:tcPr>
            <w:tcW w:w="2311" w:type="dxa"/>
            <w:tcMar>
              <w:top w:w="100" w:type="dxa"/>
              <w:left w:w="100" w:type="dxa"/>
              <w:bottom w:w="100" w:type="dxa"/>
              <w:right w:w="100" w:type="dxa"/>
            </w:tcMar>
          </w:tcPr>
          <w:p w:rsidR="006A65EE" w:rsidRDefault="00243DCF" w:rsidP="00B8009E">
            <w:pPr>
              <w:spacing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Показатели</w:t>
            </w:r>
          </w:p>
        </w:tc>
        <w:tc>
          <w:tcPr>
            <w:tcW w:w="2410" w:type="dxa"/>
            <w:tcMar>
              <w:top w:w="100" w:type="dxa"/>
              <w:left w:w="100" w:type="dxa"/>
              <w:bottom w:w="100" w:type="dxa"/>
              <w:right w:w="100" w:type="dxa"/>
            </w:tcMar>
          </w:tcPr>
          <w:p w:rsidR="006A65EE" w:rsidRDefault="00243DCF" w:rsidP="00B8009E">
            <w:pPr>
              <w:spacing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Индикаторы</w:t>
            </w:r>
          </w:p>
        </w:tc>
        <w:tc>
          <w:tcPr>
            <w:tcW w:w="1134" w:type="dxa"/>
            <w:tcMar>
              <w:top w:w="100" w:type="dxa"/>
              <w:left w:w="100" w:type="dxa"/>
              <w:bottom w:w="100" w:type="dxa"/>
              <w:right w:w="100" w:type="dxa"/>
            </w:tcMar>
          </w:tcPr>
          <w:p w:rsidR="006A65EE" w:rsidRDefault="00243DCF" w:rsidP="00B8009E">
            <w:pPr>
              <w:spacing w:line="240" w:lineRule="auto"/>
              <w:ind w:left="120" w:right="12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2019г.</w:t>
            </w:r>
          </w:p>
        </w:tc>
        <w:tc>
          <w:tcPr>
            <w:tcW w:w="1134" w:type="dxa"/>
            <w:tcMar>
              <w:top w:w="100" w:type="dxa"/>
              <w:left w:w="100" w:type="dxa"/>
              <w:bottom w:w="100" w:type="dxa"/>
              <w:right w:w="100" w:type="dxa"/>
            </w:tcMar>
          </w:tcPr>
          <w:p w:rsidR="006A65EE" w:rsidRDefault="00243DCF" w:rsidP="00B8009E">
            <w:pPr>
              <w:spacing w:line="240" w:lineRule="auto"/>
              <w:ind w:left="120" w:right="12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2020г.</w:t>
            </w:r>
          </w:p>
        </w:tc>
      </w:tr>
      <w:tr w:rsidR="006A65EE" w:rsidTr="00462F68">
        <w:trPr>
          <w:gridAfter w:val="1"/>
          <w:wAfter w:w="51" w:type="dxa"/>
          <w:trHeight w:val="536"/>
        </w:trPr>
        <w:tc>
          <w:tcPr>
            <w:tcW w:w="2220" w:type="dxa"/>
            <w:vMerge w:val="restart"/>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Характеристика кадрового состава</w:t>
            </w:r>
          </w:p>
        </w:tc>
        <w:tc>
          <w:tcPr>
            <w:tcW w:w="2311" w:type="dxa"/>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Количество педагогических работников</w:t>
            </w:r>
          </w:p>
        </w:tc>
        <w:tc>
          <w:tcPr>
            <w:tcW w:w="2410" w:type="dxa"/>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Количество человек</w:t>
            </w:r>
          </w:p>
        </w:tc>
        <w:tc>
          <w:tcPr>
            <w:tcW w:w="1134" w:type="dxa"/>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94</w:t>
            </w:r>
          </w:p>
        </w:tc>
        <w:tc>
          <w:tcPr>
            <w:tcW w:w="1134" w:type="dxa"/>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83</w:t>
            </w:r>
          </w:p>
        </w:tc>
      </w:tr>
      <w:tr w:rsidR="006A65EE" w:rsidTr="00462F68">
        <w:trPr>
          <w:gridAfter w:val="1"/>
          <w:wAfter w:w="51" w:type="dxa"/>
          <w:trHeight w:val="48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val="restart"/>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Образование</w:t>
            </w: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Высшее</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69</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55</w:t>
            </w:r>
          </w:p>
        </w:tc>
      </w:tr>
      <w:tr w:rsidR="006A65EE" w:rsidTr="00462F68">
        <w:trPr>
          <w:gridAfter w:val="1"/>
          <w:wAfter w:w="51" w:type="dxa"/>
          <w:trHeight w:val="260"/>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Средне-специальное</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25</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27</w:t>
            </w:r>
          </w:p>
        </w:tc>
      </w:tr>
      <w:tr w:rsidR="006A65EE" w:rsidTr="00462F68">
        <w:trPr>
          <w:gridAfter w:val="1"/>
          <w:wAfter w:w="51" w:type="dxa"/>
          <w:trHeight w:val="485"/>
        </w:trPr>
        <w:tc>
          <w:tcPr>
            <w:tcW w:w="2220" w:type="dxa"/>
            <w:vMerge w:val="restart"/>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Повышение квалификации педагогов</w:t>
            </w:r>
          </w:p>
        </w:tc>
        <w:tc>
          <w:tcPr>
            <w:tcW w:w="2311" w:type="dxa"/>
            <w:vMerge w:val="restart"/>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Аттестация (категория)</w:t>
            </w: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Высшая</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23</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25</w:t>
            </w:r>
          </w:p>
        </w:tc>
      </w:tr>
      <w:tr w:rsidR="006A65EE" w:rsidTr="00462F68">
        <w:trPr>
          <w:gridAfter w:val="1"/>
          <w:wAfter w:w="51" w:type="dxa"/>
          <w:trHeight w:val="48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Первая</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23</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26</w:t>
            </w:r>
          </w:p>
        </w:tc>
      </w:tr>
      <w:tr w:rsidR="006A65EE" w:rsidTr="00462F68">
        <w:trPr>
          <w:gridAfter w:val="1"/>
          <w:wAfter w:w="51" w:type="dxa"/>
          <w:trHeight w:val="48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СЗД</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25</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27</w:t>
            </w:r>
          </w:p>
        </w:tc>
      </w:tr>
      <w:tr w:rsidR="006A65EE" w:rsidTr="00462F68">
        <w:trPr>
          <w:gridAfter w:val="1"/>
          <w:wAfter w:w="51" w:type="dxa"/>
          <w:trHeight w:val="21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Курсовая подготовка</w:t>
            </w: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Количество человек</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24</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45</w:t>
            </w:r>
          </w:p>
        </w:tc>
      </w:tr>
      <w:tr w:rsidR="006A65EE" w:rsidTr="00462F68">
        <w:trPr>
          <w:gridAfter w:val="1"/>
          <w:wAfter w:w="51" w:type="dxa"/>
          <w:trHeight w:val="48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val="restart"/>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Обучающие семинары и конференции</w:t>
            </w: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Активные</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7</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10</w:t>
            </w:r>
          </w:p>
        </w:tc>
      </w:tr>
      <w:tr w:rsidR="006A65EE" w:rsidTr="00462F68">
        <w:trPr>
          <w:gridAfter w:val="1"/>
          <w:wAfter w:w="51" w:type="dxa"/>
          <w:trHeight w:val="48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Пассивные</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56</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60</w:t>
            </w:r>
          </w:p>
        </w:tc>
      </w:tr>
      <w:tr w:rsidR="006A65EE" w:rsidTr="00462F68">
        <w:trPr>
          <w:gridAfter w:val="1"/>
          <w:wAfter w:w="51" w:type="dxa"/>
          <w:trHeight w:val="48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Организаторы</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2</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4</w:t>
            </w:r>
          </w:p>
        </w:tc>
      </w:tr>
      <w:tr w:rsidR="006A65EE" w:rsidTr="00462F68">
        <w:trPr>
          <w:gridAfter w:val="1"/>
          <w:wAfter w:w="51" w:type="dxa"/>
          <w:trHeight w:val="102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val="restart"/>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Диагностика педагогических компетенций педагогов</w:t>
            </w: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Функциональная грамотность (среднее значение в %)</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75</w:t>
            </w:r>
          </w:p>
        </w:tc>
      </w:tr>
      <w:tr w:rsidR="006A65EE" w:rsidTr="00462F68">
        <w:trPr>
          <w:gridAfter w:val="1"/>
          <w:wAfter w:w="51" w:type="dxa"/>
          <w:trHeight w:val="102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Цифровая грамотность (среднее значение в %)</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72</w:t>
            </w:r>
          </w:p>
        </w:tc>
      </w:tr>
      <w:tr w:rsidR="006A65EE" w:rsidTr="00462F68">
        <w:trPr>
          <w:trHeight w:val="485"/>
        </w:trPr>
        <w:tc>
          <w:tcPr>
            <w:tcW w:w="2220" w:type="dxa"/>
            <w:vMerge w:val="restart"/>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Профессиональный рост педагога</w:t>
            </w:r>
          </w:p>
        </w:tc>
        <w:tc>
          <w:tcPr>
            <w:tcW w:w="7040" w:type="dxa"/>
            <w:gridSpan w:val="5"/>
            <w:shd w:val="clear" w:color="auto" w:fill="D6E3BC"/>
            <w:tcMar>
              <w:top w:w="100" w:type="dxa"/>
              <w:left w:w="100" w:type="dxa"/>
              <w:bottom w:w="100" w:type="dxa"/>
              <w:right w:w="100" w:type="dxa"/>
            </w:tcMar>
          </w:tcPr>
          <w:p w:rsidR="006A65EE" w:rsidRDefault="00243DCF" w:rsidP="00B8009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Участие в конкурсах профессионального мастерства</w:t>
            </w:r>
          </w:p>
        </w:tc>
      </w:tr>
      <w:tr w:rsidR="006A65EE" w:rsidTr="00462F68">
        <w:trPr>
          <w:gridAfter w:val="1"/>
          <w:wAfter w:w="51" w:type="dxa"/>
          <w:trHeight w:val="485"/>
        </w:trPr>
        <w:tc>
          <w:tcPr>
            <w:tcW w:w="2220" w:type="dxa"/>
            <w:vMerge/>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311" w:type="dxa"/>
            <w:vMerge w:val="restart"/>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Муниципальная </w:t>
            </w:r>
            <w:proofErr w:type="spellStart"/>
            <w:r>
              <w:rPr>
                <w:rFonts w:ascii="Times New Roman" w:eastAsia="Times New Roman" w:hAnsi="Times New Roman" w:cs="Times New Roman"/>
                <w:sz w:val="24"/>
                <w:szCs w:val="24"/>
                <w:highlight w:val="white"/>
              </w:rPr>
              <w:t>метапредметная</w:t>
            </w:r>
            <w:proofErr w:type="spellEnd"/>
            <w:r>
              <w:rPr>
                <w:rFonts w:ascii="Times New Roman" w:eastAsia="Times New Roman" w:hAnsi="Times New Roman" w:cs="Times New Roman"/>
                <w:sz w:val="24"/>
                <w:szCs w:val="24"/>
                <w:highlight w:val="white"/>
              </w:rPr>
              <w:t xml:space="preserve"> педагогическая олимпиада</w:t>
            </w: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Участники (чел.)</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15</w:t>
            </w:r>
          </w:p>
        </w:tc>
      </w:tr>
      <w:tr w:rsidR="006A65EE" w:rsidTr="00462F68">
        <w:trPr>
          <w:gridAfter w:val="1"/>
          <w:wAfter w:w="51" w:type="dxa"/>
          <w:trHeight w:val="40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Победители и призеры </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w:t>
            </w:r>
          </w:p>
        </w:tc>
      </w:tr>
      <w:tr w:rsidR="006A65EE" w:rsidTr="00462F68">
        <w:trPr>
          <w:gridAfter w:val="1"/>
          <w:wAfter w:w="51" w:type="dxa"/>
          <w:trHeight w:val="37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Организаторы и жюри </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w:t>
            </w:r>
          </w:p>
        </w:tc>
      </w:tr>
      <w:tr w:rsidR="006A65EE" w:rsidTr="00462F68">
        <w:trPr>
          <w:gridAfter w:val="1"/>
          <w:wAfter w:w="51" w:type="dxa"/>
          <w:trHeight w:val="48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val="restart"/>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Краевая </w:t>
            </w:r>
            <w:proofErr w:type="spellStart"/>
            <w:r>
              <w:rPr>
                <w:rFonts w:ascii="Times New Roman" w:eastAsia="Times New Roman" w:hAnsi="Times New Roman" w:cs="Times New Roman"/>
                <w:sz w:val="24"/>
                <w:szCs w:val="24"/>
                <w:highlight w:val="white"/>
              </w:rPr>
              <w:t>метапредметная</w:t>
            </w:r>
            <w:proofErr w:type="spellEnd"/>
            <w:r>
              <w:rPr>
                <w:rFonts w:ascii="Times New Roman" w:eastAsia="Times New Roman" w:hAnsi="Times New Roman" w:cs="Times New Roman"/>
                <w:sz w:val="24"/>
                <w:szCs w:val="24"/>
                <w:highlight w:val="white"/>
              </w:rPr>
              <w:t xml:space="preserve"> педагогическая олимпиада (ПРЭСТО)</w:t>
            </w: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Участники (чел.)</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w:t>
            </w:r>
          </w:p>
        </w:tc>
      </w:tr>
      <w:tr w:rsidR="006A65EE" w:rsidTr="00462F68">
        <w:trPr>
          <w:gridAfter w:val="1"/>
          <w:wAfter w:w="51" w:type="dxa"/>
          <w:trHeight w:val="37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Победители и призеры </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r>
      <w:tr w:rsidR="006A65EE" w:rsidTr="00462F68">
        <w:trPr>
          <w:gridAfter w:val="1"/>
          <w:wAfter w:w="51" w:type="dxa"/>
          <w:trHeight w:val="48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val="restart"/>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Краевая </w:t>
            </w:r>
            <w:proofErr w:type="spellStart"/>
            <w:r>
              <w:rPr>
                <w:rFonts w:ascii="Times New Roman" w:eastAsia="Times New Roman" w:hAnsi="Times New Roman" w:cs="Times New Roman"/>
                <w:sz w:val="24"/>
                <w:szCs w:val="24"/>
                <w:highlight w:val="white"/>
              </w:rPr>
              <w:t>метапредметная</w:t>
            </w:r>
            <w:proofErr w:type="spellEnd"/>
            <w:r>
              <w:rPr>
                <w:rFonts w:ascii="Times New Roman" w:eastAsia="Times New Roman" w:hAnsi="Times New Roman" w:cs="Times New Roman"/>
                <w:sz w:val="24"/>
                <w:szCs w:val="24"/>
                <w:highlight w:val="white"/>
              </w:rPr>
              <w:t xml:space="preserve"> педагогическая олимпиада (ПГНИУ)</w:t>
            </w: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Участники (чел.)</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r>
      <w:tr w:rsidR="006A65EE" w:rsidTr="00462F68">
        <w:trPr>
          <w:gridAfter w:val="1"/>
          <w:wAfter w:w="51" w:type="dxa"/>
          <w:trHeight w:val="40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Победители и призеры</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r>
      <w:tr w:rsidR="006A65EE" w:rsidTr="00462F68">
        <w:trPr>
          <w:gridAfter w:val="1"/>
          <w:wAfter w:w="51" w:type="dxa"/>
          <w:trHeight w:val="650"/>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val="restart"/>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Краевая </w:t>
            </w:r>
            <w:proofErr w:type="spellStart"/>
            <w:r>
              <w:rPr>
                <w:rFonts w:ascii="Times New Roman" w:eastAsia="Times New Roman" w:hAnsi="Times New Roman" w:cs="Times New Roman"/>
                <w:sz w:val="24"/>
                <w:szCs w:val="24"/>
                <w:highlight w:val="white"/>
              </w:rPr>
              <w:t>метапредметная</w:t>
            </w:r>
            <w:proofErr w:type="spellEnd"/>
            <w:r>
              <w:rPr>
                <w:rFonts w:ascii="Times New Roman" w:eastAsia="Times New Roman" w:hAnsi="Times New Roman" w:cs="Times New Roman"/>
                <w:sz w:val="24"/>
                <w:szCs w:val="24"/>
                <w:highlight w:val="white"/>
              </w:rPr>
              <w:t xml:space="preserve"> педагогическая олимпиада для начальной школы, молодых учителей </w:t>
            </w:r>
            <w:r>
              <w:rPr>
                <w:rFonts w:ascii="Times New Roman" w:eastAsia="Times New Roman" w:hAnsi="Times New Roman" w:cs="Times New Roman"/>
                <w:sz w:val="24"/>
                <w:szCs w:val="24"/>
                <w:highlight w:val="white"/>
              </w:rPr>
              <w:lastRenderedPageBreak/>
              <w:t>математики (ПГГПУ)</w:t>
            </w: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Участники (чел.)</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w:t>
            </w:r>
          </w:p>
        </w:tc>
      </w:tr>
      <w:tr w:rsidR="006A65EE" w:rsidTr="00462F68">
        <w:trPr>
          <w:gridAfter w:val="1"/>
          <w:wAfter w:w="51" w:type="dxa"/>
          <w:trHeight w:val="644"/>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Победители и призеры </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r>
      <w:tr w:rsidR="006A65EE" w:rsidTr="00462F68">
        <w:trPr>
          <w:gridAfter w:val="1"/>
          <w:wAfter w:w="51" w:type="dxa"/>
          <w:trHeight w:val="48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val="restart"/>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Институциональный конкурс «Учитель года»</w:t>
            </w: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Участники</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w:t>
            </w:r>
          </w:p>
        </w:tc>
      </w:tr>
      <w:tr w:rsidR="006A65EE" w:rsidTr="00462F68">
        <w:trPr>
          <w:gridAfter w:val="1"/>
          <w:wAfter w:w="51" w:type="dxa"/>
          <w:trHeight w:val="420"/>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Победители и призеры </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w:t>
            </w:r>
          </w:p>
        </w:tc>
      </w:tr>
      <w:tr w:rsidR="006A65EE" w:rsidTr="00462F68">
        <w:trPr>
          <w:gridAfter w:val="1"/>
          <w:wAfter w:w="51" w:type="dxa"/>
          <w:trHeight w:val="48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val="restart"/>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Муниципальный конкурс «Учитель года»</w:t>
            </w: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Участники</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1</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w:t>
            </w:r>
          </w:p>
        </w:tc>
      </w:tr>
      <w:tr w:rsidR="006A65EE" w:rsidTr="00462F68">
        <w:trPr>
          <w:gridAfter w:val="1"/>
          <w:wAfter w:w="51" w:type="dxa"/>
          <w:trHeight w:val="420"/>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Победители и призеры </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tc>
      </w:tr>
      <w:tr w:rsidR="006A65EE" w:rsidTr="00462F68">
        <w:trPr>
          <w:gridAfter w:val="1"/>
          <w:wAfter w:w="51" w:type="dxa"/>
          <w:trHeight w:val="48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Жюри</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1</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r>
      <w:tr w:rsidR="006A65EE" w:rsidTr="00462F68">
        <w:trPr>
          <w:gridAfter w:val="1"/>
          <w:wAfter w:w="51" w:type="dxa"/>
          <w:trHeight w:val="431"/>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val="restart"/>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Муниципальный конкурс методических материалов</w:t>
            </w: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Участники</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4</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tc>
      </w:tr>
      <w:tr w:rsidR="006A65EE" w:rsidTr="00462F68">
        <w:trPr>
          <w:gridAfter w:val="1"/>
          <w:wAfter w:w="51" w:type="dxa"/>
          <w:trHeight w:val="48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Жюри</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5</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tc>
      </w:tr>
      <w:tr w:rsidR="006A65EE" w:rsidTr="00462F68">
        <w:trPr>
          <w:gridAfter w:val="1"/>
          <w:wAfter w:w="51" w:type="dxa"/>
          <w:trHeight w:val="48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val="restart"/>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ПНПО</w:t>
            </w: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Участники (чел.)</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r>
      <w:tr w:rsidR="006A65EE" w:rsidTr="00462F68">
        <w:trPr>
          <w:gridAfter w:val="1"/>
          <w:wAfter w:w="51" w:type="dxa"/>
          <w:trHeight w:val="48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Победители РФ</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r>
      <w:tr w:rsidR="006A65EE" w:rsidTr="00462F68">
        <w:trPr>
          <w:gridAfter w:val="1"/>
          <w:wAfter w:w="51" w:type="dxa"/>
          <w:trHeight w:val="40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Победители край</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r>
      <w:tr w:rsidR="006A65EE" w:rsidTr="00462F68">
        <w:trPr>
          <w:gridAfter w:val="1"/>
          <w:wAfter w:w="51" w:type="dxa"/>
          <w:trHeight w:val="48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val="restart"/>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ПРОФИ-край (ВШЭ)</w:t>
            </w: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Участники (чел.)</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w:t>
            </w:r>
          </w:p>
        </w:tc>
      </w:tr>
      <w:tr w:rsidR="006A65EE" w:rsidTr="00462F68">
        <w:trPr>
          <w:gridAfter w:val="1"/>
          <w:wAfter w:w="51" w:type="dxa"/>
          <w:trHeight w:val="43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Победители и призеры</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tc>
      </w:tr>
      <w:tr w:rsidR="006A65EE" w:rsidTr="00462F68">
        <w:trPr>
          <w:gridAfter w:val="1"/>
          <w:wAfter w:w="51" w:type="dxa"/>
          <w:trHeight w:val="48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val="restart"/>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Дистанционные конкурсы</w:t>
            </w:r>
          </w:p>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проф. мастерства</w:t>
            </w: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Край</w:t>
            </w:r>
          </w:p>
        </w:tc>
        <w:tc>
          <w:tcPr>
            <w:tcW w:w="1134" w:type="dxa"/>
            <w:shd w:val="clear" w:color="auto" w:fill="auto"/>
            <w:tcMar>
              <w:top w:w="100" w:type="dxa"/>
              <w:left w:w="100" w:type="dxa"/>
              <w:bottom w:w="100" w:type="dxa"/>
              <w:right w:w="100" w:type="dxa"/>
            </w:tcMar>
          </w:tcPr>
          <w:p w:rsidR="006A65EE" w:rsidRDefault="006A65EE" w:rsidP="00B8009E">
            <w:pPr>
              <w:spacing w:line="240" w:lineRule="auto"/>
              <w:jc w:val="both"/>
              <w:rPr>
                <w:rFonts w:ascii="Times New Roman" w:eastAsia="Times New Roman" w:hAnsi="Times New Roman" w:cs="Times New Roman"/>
                <w:sz w:val="24"/>
                <w:szCs w:val="24"/>
                <w:highlight w:val="white"/>
              </w:rPr>
            </w:pP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w:t>
            </w:r>
          </w:p>
        </w:tc>
      </w:tr>
      <w:tr w:rsidR="006A65EE" w:rsidTr="00462F68">
        <w:trPr>
          <w:gridAfter w:val="1"/>
          <w:wAfter w:w="51" w:type="dxa"/>
          <w:trHeight w:val="48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shd w:val="clear" w:color="auto" w:fill="auto"/>
            <w:tcMar>
              <w:top w:w="100" w:type="dxa"/>
              <w:left w:w="100" w:type="dxa"/>
              <w:bottom w:w="100" w:type="dxa"/>
              <w:right w:w="100" w:type="dxa"/>
            </w:tcMar>
          </w:tcPr>
          <w:p w:rsidR="006A65EE" w:rsidRDefault="006A65EE" w:rsidP="00B8009E">
            <w:pPr>
              <w:spacing w:line="240" w:lineRule="auto"/>
              <w:jc w:val="both"/>
              <w:rPr>
                <w:rFonts w:ascii="Times New Roman" w:eastAsia="Times New Roman" w:hAnsi="Times New Roman" w:cs="Times New Roman"/>
                <w:sz w:val="24"/>
                <w:szCs w:val="24"/>
                <w:highlight w:val="white"/>
              </w:rPr>
            </w:pP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РФ</w:t>
            </w:r>
          </w:p>
        </w:tc>
        <w:tc>
          <w:tcPr>
            <w:tcW w:w="1134" w:type="dxa"/>
            <w:shd w:val="clear" w:color="auto" w:fill="auto"/>
            <w:tcMar>
              <w:top w:w="100" w:type="dxa"/>
              <w:left w:w="100" w:type="dxa"/>
              <w:bottom w:w="100" w:type="dxa"/>
              <w:right w:w="100" w:type="dxa"/>
            </w:tcMar>
          </w:tcPr>
          <w:p w:rsidR="006A65EE" w:rsidRDefault="006A65EE" w:rsidP="00B8009E">
            <w:pPr>
              <w:spacing w:line="240" w:lineRule="auto"/>
              <w:jc w:val="both"/>
              <w:rPr>
                <w:rFonts w:ascii="Times New Roman" w:eastAsia="Times New Roman" w:hAnsi="Times New Roman" w:cs="Times New Roman"/>
                <w:sz w:val="24"/>
                <w:szCs w:val="24"/>
                <w:highlight w:val="white"/>
              </w:rPr>
            </w:pP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w:t>
            </w:r>
          </w:p>
        </w:tc>
      </w:tr>
      <w:tr w:rsidR="006A65EE" w:rsidTr="00462F68">
        <w:trPr>
          <w:trHeight w:val="48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7040" w:type="dxa"/>
            <w:gridSpan w:val="5"/>
            <w:shd w:val="clear" w:color="auto" w:fill="D6E3BC"/>
            <w:tcMar>
              <w:top w:w="100" w:type="dxa"/>
              <w:left w:w="100" w:type="dxa"/>
              <w:bottom w:w="100" w:type="dxa"/>
              <w:right w:w="100" w:type="dxa"/>
            </w:tcMar>
          </w:tcPr>
          <w:p w:rsidR="006A65EE" w:rsidRDefault="00243DCF" w:rsidP="00B8009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Трансляция педагогического опыта</w:t>
            </w:r>
          </w:p>
        </w:tc>
      </w:tr>
      <w:tr w:rsidR="006A65EE" w:rsidTr="00462F68">
        <w:trPr>
          <w:gridAfter w:val="1"/>
          <w:wAfter w:w="51" w:type="dxa"/>
          <w:trHeight w:val="485"/>
        </w:trPr>
        <w:tc>
          <w:tcPr>
            <w:tcW w:w="2220" w:type="dxa"/>
            <w:vMerge/>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311" w:type="dxa"/>
            <w:vMerge w:val="restart"/>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Школьный фестиваль педагогических идей</w:t>
            </w: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Активные</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21</w:t>
            </w:r>
          </w:p>
        </w:tc>
      </w:tr>
      <w:tr w:rsidR="006A65EE" w:rsidTr="00462F68">
        <w:trPr>
          <w:gridAfter w:val="1"/>
          <w:wAfter w:w="51" w:type="dxa"/>
          <w:trHeight w:val="48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Пассивные</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35</w:t>
            </w:r>
          </w:p>
        </w:tc>
      </w:tr>
      <w:tr w:rsidR="006A65EE" w:rsidTr="00462F68">
        <w:trPr>
          <w:gridAfter w:val="1"/>
          <w:wAfter w:w="51" w:type="dxa"/>
          <w:trHeight w:val="156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val="restart"/>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Публикации</w:t>
            </w:r>
          </w:p>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(методические материалы)</w:t>
            </w: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 печатных и электронных  профессиональных периодических изданиях</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r>
      <w:tr w:rsidR="006A65EE" w:rsidTr="00462F68">
        <w:trPr>
          <w:gridAfter w:val="1"/>
          <w:wAfter w:w="51" w:type="dxa"/>
          <w:trHeight w:val="102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 сборниках материалов конференций</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1</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2</w:t>
            </w:r>
          </w:p>
        </w:tc>
      </w:tr>
      <w:tr w:rsidR="006A65EE" w:rsidTr="00462F68">
        <w:trPr>
          <w:gridAfter w:val="1"/>
          <w:wAfter w:w="51" w:type="dxa"/>
          <w:trHeight w:val="48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 сайте школы</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tc>
      </w:tr>
      <w:tr w:rsidR="006A65EE" w:rsidTr="00462F68">
        <w:trPr>
          <w:gridAfter w:val="1"/>
          <w:wAfter w:w="51" w:type="dxa"/>
          <w:trHeight w:val="960"/>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 портале «Сетевое сообщество педагогов Пермского края»</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tc>
      </w:tr>
      <w:tr w:rsidR="006A65EE" w:rsidTr="00462F68">
        <w:trPr>
          <w:gridAfter w:val="1"/>
          <w:wAfter w:w="51" w:type="dxa"/>
          <w:trHeight w:val="48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val="restart"/>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Муниципальная методическая конференция</w:t>
            </w: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Активные</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4</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дист</w:t>
            </w:r>
            <w:proofErr w:type="spellEnd"/>
            <w:r>
              <w:rPr>
                <w:rFonts w:ascii="Times New Roman" w:eastAsia="Times New Roman" w:hAnsi="Times New Roman" w:cs="Times New Roman"/>
                <w:sz w:val="24"/>
                <w:szCs w:val="24"/>
                <w:highlight w:val="white"/>
              </w:rPr>
              <w:t>.</w:t>
            </w:r>
          </w:p>
        </w:tc>
      </w:tr>
      <w:tr w:rsidR="006A65EE" w:rsidTr="00462F68">
        <w:trPr>
          <w:gridAfter w:val="1"/>
          <w:wAfter w:w="51" w:type="dxa"/>
          <w:trHeight w:val="48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Пассивные</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15</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дист</w:t>
            </w:r>
            <w:proofErr w:type="spellEnd"/>
            <w:r>
              <w:rPr>
                <w:rFonts w:ascii="Times New Roman" w:eastAsia="Times New Roman" w:hAnsi="Times New Roman" w:cs="Times New Roman"/>
                <w:sz w:val="24"/>
                <w:szCs w:val="24"/>
                <w:highlight w:val="white"/>
              </w:rPr>
              <w:t>.</w:t>
            </w:r>
          </w:p>
        </w:tc>
      </w:tr>
      <w:tr w:rsidR="006A65EE" w:rsidTr="00462F68">
        <w:trPr>
          <w:gridAfter w:val="1"/>
          <w:wAfter w:w="51" w:type="dxa"/>
          <w:trHeight w:val="48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Организаторы</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дист</w:t>
            </w:r>
            <w:proofErr w:type="spellEnd"/>
            <w:r>
              <w:rPr>
                <w:rFonts w:ascii="Times New Roman" w:eastAsia="Times New Roman" w:hAnsi="Times New Roman" w:cs="Times New Roman"/>
                <w:sz w:val="24"/>
                <w:szCs w:val="24"/>
                <w:highlight w:val="white"/>
              </w:rPr>
              <w:t>.</w:t>
            </w:r>
          </w:p>
        </w:tc>
      </w:tr>
      <w:tr w:rsidR="006A65EE" w:rsidTr="00462F68">
        <w:trPr>
          <w:gridAfter w:val="1"/>
          <w:wAfter w:w="51" w:type="dxa"/>
          <w:trHeight w:val="48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val="restart"/>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Выступления на НПК и форумах, МК, доклады, презентации и др.</w:t>
            </w: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Муниципальный</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2</w:t>
            </w:r>
          </w:p>
        </w:tc>
      </w:tr>
      <w:tr w:rsidR="006A65EE" w:rsidTr="00462F68">
        <w:trPr>
          <w:gridAfter w:val="1"/>
          <w:wAfter w:w="51" w:type="dxa"/>
          <w:trHeight w:val="48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Краевой</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r>
      <w:tr w:rsidR="006A65EE" w:rsidTr="00462F68">
        <w:trPr>
          <w:gridAfter w:val="1"/>
          <w:wAfter w:w="51" w:type="dxa"/>
          <w:trHeight w:val="48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РФ</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r>
      <w:tr w:rsidR="006A65EE" w:rsidTr="00462F68">
        <w:trPr>
          <w:gridAfter w:val="1"/>
          <w:wAfter w:w="51" w:type="dxa"/>
          <w:trHeight w:val="440"/>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val="restart"/>
            <w:shd w:val="clear" w:color="auto" w:fill="auto"/>
            <w:tcMar>
              <w:top w:w="100" w:type="dxa"/>
              <w:left w:w="100" w:type="dxa"/>
              <w:bottom w:w="100" w:type="dxa"/>
              <w:right w:w="100" w:type="dxa"/>
            </w:tcMar>
          </w:tcPr>
          <w:p w:rsidR="006A65EE" w:rsidRDefault="00243DCF" w:rsidP="00B8009E">
            <w:pPr>
              <w:spacing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«ЭПОС»</w:t>
            </w: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Участник КСПГ</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r>
      <w:tr w:rsidR="006A65EE" w:rsidTr="00462F68">
        <w:trPr>
          <w:gridAfter w:val="1"/>
          <w:wAfter w:w="51" w:type="dxa"/>
          <w:trHeight w:val="102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Размещение материалов в Библиотеке «ЭПОС»</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9</w:t>
            </w:r>
          </w:p>
        </w:tc>
      </w:tr>
      <w:tr w:rsidR="006A65EE" w:rsidTr="00462F68">
        <w:trPr>
          <w:gridAfter w:val="1"/>
          <w:wAfter w:w="51" w:type="dxa"/>
          <w:trHeight w:val="630"/>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24"/>
                <w:szCs w:val="24"/>
                <w:highlight w:val="white"/>
              </w:rPr>
              <w:t xml:space="preserve">конкурс </w:t>
            </w:r>
            <w:r>
              <w:rPr>
                <w:rFonts w:ascii="Times New Roman" w:eastAsia="Times New Roman" w:hAnsi="Times New Roman" w:cs="Times New Roman"/>
                <w:sz w:val="24"/>
                <w:szCs w:val="24"/>
              </w:rPr>
              <w:t>“ЭПОС. Учитель. Урок”</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w:t>
            </w:r>
          </w:p>
        </w:tc>
      </w:tr>
      <w:tr w:rsidR="006A65EE" w:rsidTr="00462F68">
        <w:trPr>
          <w:trHeight w:val="48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7040" w:type="dxa"/>
            <w:gridSpan w:val="5"/>
            <w:shd w:val="clear" w:color="auto" w:fill="C2D69B"/>
            <w:tcMar>
              <w:top w:w="100" w:type="dxa"/>
              <w:left w:w="100" w:type="dxa"/>
              <w:bottom w:w="100" w:type="dxa"/>
              <w:right w:w="100" w:type="dxa"/>
            </w:tcMar>
          </w:tcPr>
          <w:p w:rsidR="006A65EE" w:rsidRDefault="00243DCF" w:rsidP="00B8009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Методическая деятельность педагога</w:t>
            </w:r>
          </w:p>
        </w:tc>
      </w:tr>
      <w:tr w:rsidR="006A65EE" w:rsidTr="00462F68">
        <w:trPr>
          <w:gridAfter w:val="1"/>
          <w:wAfter w:w="51" w:type="dxa"/>
          <w:trHeight w:val="360"/>
        </w:trPr>
        <w:tc>
          <w:tcPr>
            <w:tcW w:w="2220" w:type="dxa"/>
            <w:vMerge/>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311" w:type="dxa"/>
            <w:vMerge w:val="restart"/>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Педагогическое проектирование</w:t>
            </w: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Реализовано проектов</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r>
      <w:tr w:rsidR="006A65EE" w:rsidTr="00462F68">
        <w:trPr>
          <w:gridAfter w:val="1"/>
          <w:wAfter w:w="51" w:type="dxa"/>
          <w:trHeight w:val="31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 стадии реализации</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r>
      <w:tr w:rsidR="006A65EE" w:rsidTr="00462F68">
        <w:trPr>
          <w:gridAfter w:val="1"/>
          <w:wAfter w:w="51" w:type="dxa"/>
          <w:trHeight w:val="48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val="restart"/>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Экспертное заключение собственной методической разработки (уровень)</w:t>
            </w: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Институциональный</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5</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r>
      <w:tr w:rsidR="006A65EE" w:rsidTr="00462F68">
        <w:trPr>
          <w:gridAfter w:val="1"/>
          <w:wAfter w:w="51" w:type="dxa"/>
          <w:trHeight w:val="48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Муниципальный</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r>
      <w:tr w:rsidR="006A65EE" w:rsidTr="00462F68">
        <w:trPr>
          <w:gridAfter w:val="1"/>
          <w:wAfter w:w="51" w:type="dxa"/>
          <w:trHeight w:val="48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Региональный</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r>
      <w:tr w:rsidR="006A65EE" w:rsidTr="00462F68">
        <w:trPr>
          <w:gridAfter w:val="1"/>
          <w:wAfter w:w="51" w:type="dxa"/>
          <w:trHeight w:val="48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val="restart"/>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Муниципальные проектные группы (в </w:t>
            </w:r>
            <w:proofErr w:type="spellStart"/>
            <w:r>
              <w:rPr>
                <w:rFonts w:ascii="Times New Roman" w:eastAsia="Times New Roman" w:hAnsi="Times New Roman" w:cs="Times New Roman"/>
                <w:sz w:val="24"/>
                <w:szCs w:val="24"/>
                <w:highlight w:val="white"/>
              </w:rPr>
              <w:t>т.ч</w:t>
            </w:r>
            <w:proofErr w:type="spellEnd"/>
            <w:r>
              <w:rPr>
                <w:rFonts w:ascii="Times New Roman" w:eastAsia="Times New Roman" w:hAnsi="Times New Roman" w:cs="Times New Roman"/>
                <w:sz w:val="24"/>
                <w:szCs w:val="24"/>
                <w:highlight w:val="white"/>
              </w:rPr>
              <w:t>. ГМО)</w:t>
            </w: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Руководители</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2</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tc>
      </w:tr>
      <w:tr w:rsidR="006A65EE" w:rsidTr="00462F68">
        <w:trPr>
          <w:gridAfter w:val="1"/>
          <w:wAfter w:w="51" w:type="dxa"/>
          <w:trHeight w:val="48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Участники</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4</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9</w:t>
            </w:r>
          </w:p>
        </w:tc>
      </w:tr>
      <w:tr w:rsidR="006A65EE" w:rsidTr="00462F68">
        <w:trPr>
          <w:gridAfter w:val="1"/>
          <w:wAfter w:w="51" w:type="dxa"/>
          <w:trHeight w:val="48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val="restart"/>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Муниципальные образовательные события</w:t>
            </w: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Разработчики</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r>
      <w:tr w:rsidR="006A65EE" w:rsidTr="00462F68">
        <w:trPr>
          <w:gridAfter w:val="1"/>
          <w:wAfter w:w="51" w:type="dxa"/>
          <w:trHeight w:val="48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Организаторы</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tc>
      </w:tr>
      <w:tr w:rsidR="006A65EE" w:rsidTr="00462F68">
        <w:trPr>
          <w:gridAfter w:val="1"/>
          <w:wAfter w:w="51" w:type="dxa"/>
          <w:trHeight w:val="48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Участники</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w:t>
            </w:r>
          </w:p>
        </w:tc>
      </w:tr>
      <w:tr w:rsidR="006A65EE" w:rsidTr="00462F68">
        <w:trPr>
          <w:gridAfter w:val="1"/>
          <w:wAfter w:w="51" w:type="dxa"/>
          <w:trHeight w:val="48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val="restart"/>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Экспертная деятельность на различных уровнях</w:t>
            </w:r>
          </w:p>
        </w:tc>
        <w:tc>
          <w:tcPr>
            <w:tcW w:w="2410" w:type="dxa"/>
            <w:vMerge w:val="restart"/>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ОГЭ</w:t>
            </w:r>
          </w:p>
        </w:tc>
        <w:tc>
          <w:tcPr>
            <w:tcW w:w="1134" w:type="dxa"/>
            <w:vMerge w:val="restart"/>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15</w:t>
            </w:r>
          </w:p>
        </w:tc>
        <w:tc>
          <w:tcPr>
            <w:tcW w:w="1134" w:type="dxa"/>
            <w:vMerge w:val="restart"/>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15</w:t>
            </w:r>
          </w:p>
        </w:tc>
      </w:tr>
      <w:tr w:rsidR="006A65EE" w:rsidTr="00462F68">
        <w:trPr>
          <w:gridAfter w:val="1"/>
          <w:wAfter w:w="51" w:type="dxa"/>
          <w:trHeight w:val="317"/>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410" w:type="dxa"/>
            <w:vMerge/>
            <w:shd w:val="clear" w:color="auto" w:fill="auto"/>
            <w:tcMar>
              <w:top w:w="100" w:type="dxa"/>
              <w:left w:w="100" w:type="dxa"/>
              <w:bottom w:w="100" w:type="dxa"/>
              <w:right w:w="100" w:type="dxa"/>
            </w:tcMar>
          </w:tcPr>
          <w:p w:rsidR="006A65EE" w:rsidRDefault="006A65EE" w:rsidP="00B8009E">
            <w:pPr>
              <w:spacing w:line="240" w:lineRule="auto"/>
              <w:jc w:val="both"/>
              <w:rPr>
                <w:rFonts w:ascii="Times New Roman" w:eastAsia="Times New Roman" w:hAnsi="Times New Roman" w:cs="Times New Roman"/>
                <w:sz w:val="24"/>
                <w:szCs w:val="24"/>
                <w:highlight w:val="white"/>
              </w:rPr>
            </w:pPr>
          </w:p>
        </w:tc>
        <w:tc>
          <w:tcPr>
            <w:tcW w:w="1134" w:type="dxa"/>
            <w:vMerge/>
            <w:shd w:val="clear" w:color="auto" w:fill="auto"/>
            <w:tcMar>
              <w:top w:w="100" w:type="dxa"/>
              <w:left w:w="100" w:type="dxa"/>
              <w:bottom w:w="100" w:type="dxa"/>
              <w:right w:w="100" w:type="dxa"/>
            </w:tcMar>
          </w:tcPr>
          <w:p w:rsidR="006A65EE" w:rsidRDefault="006A65EE" w:rsidP="00B8009E">
            <w:pPr>
              <w:spacing w:line="240" w:lineRule="auto"/>
              <w:jc w:val="both"/>
              <w:rPr>
                <w:rFonts w:ascii="Times New Roman" w:eastAsia="Times New Roman" w:hAnsi="Times New Roman" w:cs="Times New Roman"/>
                <w:sz w:val="24"/>
                <w:szCs w:val="24"/>
                <w:highlight w:val="white"/>
              </w:rPr>
            </w:pPr>
          </w:p>
        </w:tc>
        <w:tc>
          <w:tcPr>
            <w:tcW w:w="1134" w:type="dxa"/>
            <w:vMerge/>
            <w:shd w:val="clear" w:color="auto" w:fill="auto"/>
            <w:tcMar>
              <w:top w:w="100" w:type="dxa"/>
              <w:left w:w="100" w:type="dxa"/>
              <w:bottom w:w="100" w:type="dxa"/>
              <w:right w:w="100" w:type="dxa"/>
            </w:tcMar>
          </w:tcPr>
          <w:p w:rsidR="006A65EE" w:rsidRDefault="006A65EE" w:rsidP="00B8009E">
            <w:pPr>
              <w:spacing w:line="240" w:lineRule="auto"/>
              <w:jc w:val="both"/>
              <w:rPr>
                <w:rFonts w:ascii="Times New Roman" w:eastAsia="Times New Roman" w:hAnsi="Times New Roman" w:cs="Times New Roman"/>
                <w:sz w:val="24"/>
                <w:szCs w:val="24"/>
                <w:highlight w:val="white"/>
              </w:rPr>
            </w:pPr>
          </w:p>
        </w:tc>
      </w:tr>
      <w:tr w:rsidR="006A65EE" w:rsidTr="00462F68">
        <w:trPr>
          <w:gridAfter w:val="1"/>
          <w:wAfter w:w="51" w:type="dxa"/>
          <w:trHeight w:val="48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ВСОШ</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10</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10</w:t>
            </w:r>
          </w:p>
        </w:tc>
      </w:tr>
      <w:tr w:rsidR="006A65EE" w:rsidTr="00462F68">
        <w:trPr>
          <w:gridAfter w:val="1"/>
          <w:wAfter w:w="51" w:type="dxa"/>
          <w:trHeight w:val="48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Портфолио учителя ПК</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1</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1</w:t>
            </w:r>
          </w:p>
        </w:tc>
      </w:tr>
      <w:tr w:rsidR="006A65EE" w:rsidTr="00462F68">
        <w:trPr>
          <w:gridAfter w:val="1"/>
          <w:wAfter w:w="51" w:type="dxa"/>
          <w:trHeight w:val="48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Краевой</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2</w:t>
            </w:r>
          </w:p>
        </w:tc>
      </w:tr>
      <w:tr w:rsidR="006A65EE" w:rsidTr="00462F68">
        <w:trPr>
          <w:gridAfter w:val="1"/>
          <w:wAfter w:w="51" w:type="dxa"/>
          <w:trHeight w:val="48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Муниципальный</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7</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7</w:t>
            </w:r>
          </w:p>
        </w:tc>
      </w:tr>
      <w:tr w:rsidR="006A65EE" w:rsidTr="00462F68">
        <w:trPr>
          <w:gridAfter w:val="1"/>
          <w:wAfter w:w="51" w:type="dxa"/>
          <w:trHeight w:val="48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Институциональный</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26</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28</w:t>
            </w:r>
          </w:p>
        </w:tc>
      </w:tr>
      <w:tr w:rsidR="006A65EE" w:rsidTr="00462F68">
        <w:trPr>
          <w:trHeight w:val="48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7040" w:type="dxa"/>
            <w:gridSpan w:val="5"/>
            <w:shd w:val="clear" w:color="auto" w:fill="C2D69B"/>
            <w:tcMar>
              <w:top w:w="100" w:type="dxa"/>
              <w:left w:w="100" w:type="dxa"/>
              <w:bottom w:w="100" w:type="dxa"/>
              <w:right w:w="100" w:type="dxa"/>
            </w:tcMar>
          </w:tcPr>
          <w:p w:rsidR="006A65EE" w:rsidRDefault="00243DCF" w:rsidP="00B8009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Общественное признание высоких достижений учителя</w:t>
            </w:r>
          </w:p>
        </w:tc>
      </w:tr>
      <w:tr w:rsidR="006A65EE" w:rsidTr="00462F68">
        <w:trPr>
          <w:gridAfter w:val="1"/>
          <w:wAfter w:w="51" w:type="dxa"/>
          <w:trHeight w:val="755"/>
        </w:trPr>
        <w:tc>
          <w:tcPr>
            <w:tcW w:w="2220" w:type="dxa"/>
            <w:vMerge/>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311" w:type="dxa"/>
            <w:vMerge w:val="restart"/>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Награждение педагогов</w:t>
            </w: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Благодарственное  Письмо УО</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w:t>
            </w:r>
          </w:p>
        </w:tc>
      </w:tr>
      <w:tr w:rsidR="006A65EE" w:rsidTr="00462F68">
        <w:trPr>
          <w:gridAfter w:val="1"/>
          <w:wAfter w:w="51" w:type="dxa"/>
          <w:trHeight w:val="551"/>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Почетная грамота УО</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tc>
      </w:tr>
      <w:tr w:rsidR="006A65EE" w:rsidTr="00462F68">
        <w:trPr>
          <w:gridAfter w:val="1"/>
          <w:wAfter w:w="51" w:type="dxa"/>
          <w:trHeight w:val="737"/>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Благодарность</w:t>
            </w:r>
          </w:p>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Администрации  ЧГО</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r>
      <w:tr w:rsidR="006A65EE" w:rsidTr="00462F68">
        <w:trPr>
          <w:gridAfter w:val="1"/>
          <w:wAfter w:w="51" w:type="dxa"/>
          <w:trHeight w:val="99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Благ.  Письмо</w:t>
            </w:r>
          </w:p>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Администрации  ЧГО</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r>
      <w:tr w:rsidR="006A65EE" w:rsidTr="00462F68">
        <w:trPr>
          <w:gridAfter w:val="1"/>
          <w:wAfter w:w="51" w:type="dxa"/>
          <w:trHeight w:val="75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Почетная грамота администрации ЧГО</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r>
      <w:tr w:rsidR="006A65EE" w:rsidTr="00462F68">
        <w:trPr>
          <w:gridAfter w:val="1"/>
          <w:wAfter w:w="51" w:type="dxa"/>
          <w:trHeight w:val="48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Почетная грамота ПК</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r>
      <w:tr w:rsidR="006A65EE" w:rsidTr="00462F68">
        <w:trPr>
          <w:gridAfter w:val="1"/>
          <w:wAfter w:w="51" w:type="dxa"/>
          <w:trHeight w:val="485"/>
        </w:trPr>
        <w:tc>
          <w:tcPr>
            <w:tcW w:w="2220" w:type="dxa"/>
            <w:vMerge/>
            <w:shd w:val="clear" w:color="auto" w:fill="auto"/>
            <w:tcMar>
              <w:top w:w="100" w:type="dxa"/>
              <w:left w:w="100" w:type="dxa"/>
              <w:bottom w:w="100" w:type="dxa"/>
              <w:right w:w="100" w:type="dxa"/>
            </w:tcMar>
          </w:tcPr>
          <w:p w:rsidR="006A65EE" w:rsidRDefault="006A65EE" w:rsidP="00B8009E">
            <w:pPr>
              <w:spacing w:line="240" w:lineRule="auto"/>
              <w:ind w:firstLine="567"/>
              <w:jc w:val="both"/>
              <w:rPr>
                <w:rFonts w:ascii="Times New Roman" w:eastAsia="Times New Roman" w:hAnsi="Times New Roman" w:cs="Times New Roman"/>
                <w:sz w:val="24"/>
                <w:szCs w:val="24"/>
                <w:highlight w:val="white"/>
              </w:rPr>
            </w:pPr>
          </w:p>
        </w:tc>
        <w:tc>
          <w:tcPr>
            <w:tcW w:w="2311" w:type="dxa"/>
            <w:vMerge/>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410"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Почетная грамота РФ</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0</w:t>
            </w:r>
          </w:p>
        </w:tc>
        <w:tc>
          <w:tcPr>
            <w:tcW w:w="1134" w:type="dxa"/>
            <w:shd w:val="clear" w:color="auto" w:fill="auto"/>
            <w:tcMar>
              <w:top w:w="100" w:type="dxa"/>
              <w:left w:w="100" w:type="dxa"/>
              <w:bottom w:w="100" w:type="dxa"/>
              <w:right w:w="100" w:type="dxa"/>
            </w:tcMar>
          </w:tcPr>
          <w:p w:rsidR="006A65EE" w:rsidRDefault="00243DCF" w:rsidP="00B8009E">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r>
    </w:tbl>
    <w:p w:rsidR="006A65EE" w:rsidRDefault="00243DCF" w:rsidP="00B8009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Основными направлениями повышения квалификации в 2020 году стали: “</w:t>
      </w:r>
      <w:r>
        <w:rPr>
          <w:rFonts w:ascii="Times New Roman" w:eastAsia="Times New Roman" w:hAnsi="Times New Roman" w:cs="Times New Roman"/>
          <w:sz w:val="24"/>
          <w:szCs w:val="24"/>
        </w:rPr>
        <w:t>Содержание и методика преподавания курса финансовой грамотности различным категориям обучающихся</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“Введение в цифровую трансформацию школы”, “Управление профессиональным ростом педагога в образовательной организации”, “Проектирование индивидуального маршрута педагога в информационно-образовательном пространстве края”, </w:t>
      </w:r>
      <w:r>
        <w:rPr>
          <w:rFonts w:ascii="Times New Roman" w:eastAsia="Times New Roman" w:hAnsi="Times New Roman" w:cs="Times New Roman"/>
          <w:sz w:val="24"/>
          <w:szCs w:val="24"/>
          <w:highlight w:val="white"/>
        </w:rPr>
        <w:t>“Применение интерактивных методов обучения в начальной школе как условие реализации нового ФГОС”, «Формирование функциональной грамотности обучающихся в образовательном процессе школы», “</w:t>
      </w:r>
      <w:r>
        <w:rPr>
          <w:rFonts w:ascii="Times New Roman" w:eastAsia="Times New Roman" w:hAnsi="Times New Roman" w:cs="Times New Roman"/>
          <w:color w:val="222222"/>
          <w:sz w:val="24"/>
          <w:szCs w:val="24"/>
          <w:highlight w:val="white"/>
        </w:rPr>
        <w:t>Конструирование и основы робототехники в образовательно - воспитательном процессе в условиях реализации ФГОС</w:t>
      </w:r>
      <w:r>
        <w:rPr>
          <w:rFonts w:ascii="Times New Roman" w:eastAsia="Times New Roman" w:hAnsi="Times New Roman" w:cs="Times New Roman"/>
          <w:sz w:val="24"/>
          <w:szCs w:val="24"/>
          <w:highlight w:val="white"/>
        </w:rPr>
        <w:t>”, “</w:t>
      </w:r>
      <w:r>
        <w:rPr>
          <w:rFonts w:ascii="Times New Roman" w:eastAsia="Times New Roman" w:hAnsi="Times New Roman" w:cs="Times New Roman"/>
          <w:sz w:val="24"/>
          <w:szCs w:val="24"/>
        </w:rPr>
        <w:t xml:space="preserve">Практическое применение </w:t>
      </w:r>
      <w:proofErr w:type="spellStart"/>
      <w:r>
        <w:rPr>
          <w:rFonts w:ascii="Times New Roman" w:eastAsia="Times New Roman" w:hAnsi="Times New Roman" w:cs="Times New Roman"/>
          <w:sz w:val="24"/>
          <w:szCs w:val="24"/>
        </w:rPr>
        <w:t>коучинговых</w:t>
      </w:r>
      <w:proofErr w:type="spellEnd"/>
      <w:r>
        <w:rPr>
          <w:rFonts w:ascii="Times New Roman" w:eastAsia="Times New Roman" w:hAnsi="Times New Roman" w:cs="Times New Roman"/>
          <w:sz w:val="24"/>
          <w:szCs w:val="24"/>
        </w:rPr>
        <w:t xml:space="preserve"> технологий в конструировании урока в соответствии с ФГОС" и др. Стоит отметить, что увеличилась доля педагогов, прошедших КПК так как основная часть курсов проводится в дистанционном режиме, что позволяет проходить курсы в удобном графике, без отрыва от работы. </w:t>
      </w:r>
    </w:p>
    <w:p w:rsidR="006A65EE" w:rsidRDefault="00243DCF" w:rsidP="00B8009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Впервые педагоги прошли диагностику </w:t>
      </w:r>
      <w:r>
        <w:rPr>
          <w:rFonts w:ascii="Times New Roman" w:eastAsia="Times New Roman" w:hAnsi="Times New Roman" w:cs="Times New Roman"/>
          <w:sz w:val="24"/>
          <w:szCs w:val="24"/>
          <w:highlight w:val="white"/>
        </w:rPr>
        <w:t xml:space="preserve">педагогических компетенций педагогов по функциональной и цифровой грамотности, показатель выше среднего. </w:t>
      </w:r>
    </w:p>
    <w:p w:rsidR="006A65EE" w:rsidRDefault="00243DCF" w:rsidP="00B8009E">
      <w:pPr>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Результативность участия профессиональных конкурсах в 2020 году проявилась в резком увеличении доли педагогов-участников муниципальной </w:t>
      </w:r>
      <w:proofErr w:type="spellStart"/>
      <w:r>
        <w:rPr>
          <w:rFonts w:ascii="Times New Roman" w:eastAsia="Times New Roman" w:hAnsi="Times New Roman" w:cs="Times New Roman"/>
          <w:sz w:val="24"/>
          <w:szCs w:val="24"/>
          <w:highlight w:val="white"/>
        </w:rPr>
        <w:t>метапредметной</w:t>
      </w:r>
      <w:proofErr w:type="spellEnd"/>
      <w:r>
        <w:rPr>
          <w:rFonts w:ascii="Times New Roman" w:eastAsia="Times New Roman" w:hAnsi="Times New Roman" w:cs="Times New Roman"/>
          <w:sz w:val="24"/>
          <w:szCs w:val="24"/>
          <w:highlight w:val="white"/>
        </w:rPr>
        <w:t xml:space="preserve"> олимпиады, есть большое количество призеров, есть также призер краевой </w:t>
      </w:r>
      <w:proofErr w:type="spellStart"/>
      <w:r>
        <w:rPr>
          <w:rFonts w:ascii="Times New Roman" w:eastAsia="Times New Roman" w:hAnsi="Times New Roman" w:cs="Times New Roman"/>
          <w:sz w:val="24"/>
          <w:szCs w:val="24"/>
          <w:highlight w:val="white"/>
        </w:rPr>
        <w:t>метапредметной</w:t>
      </w:r>
      <w:proofErr w:type="spellEnd"/>
      <w:r>
        <w:rPr>
          <w:rFonts w:ascii="Times New Roman" w:eastAsia="Times New Roman" w:hAnsi="Times New Roman" w:cs="Times New Roman"/>
          <w:sz w:val="24"/>
          <w:szCs w:val="24"/>
          <w:highlight w:val="white"/>
        </w:rPr>
        <w:t xml:space="preserve"> олимпиады. Высокое количество участников муниципального конкурса “Учитель года”, 3 человека, 2 из которых - победители в своих номинациях. Особенностью институционального конкурса Учитель года стало его проведение в онлайн формате (уроки и мастер-классы).</w:t>
      </w:r>
    </w:p>
    <w:p w:rsidR="006A65EE" w:rsidRDefault="00243DCF" w:rsidP="00B8009E">
      <w:pPr>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Два года подряд есть победители ПНПО уровня РФ, что говорит о высоком профессионализме педагогов. В 2020 году 1 педагог стал победителем конкурса ПРОФИ-край, и 1 педагог вошел в топ 10. Также в 2020 году возросло количество педагогов, принявших участие в дистанционных конкурсах </w:t>
      </w:r>
      <w:proofErr w:type="spellStart"/>
      <w:r>
        <w:rPr>
          <w:rFonts w:ascii="Times New Roman" w:eastAsia="Times New Roman" w:hAnsi="Times New Roman" w:cs="Times New Roman"/>
          <w:sz w:val="24"/>
          <w:szCs w:val="24"/>
          <w:highlight w:val="white"/>
        </w:rPr>
        <w:t>профмастерства</w:t>
      </w:r>
      <w:proofErr w:type="spellEnd"/>
      <w:r>
        <w:rPr>
          <w:rFonts w:ascii="Times New Roman" w:eastAsia="Times New Roman" w:hAnsi="Times New Roman" w:cs="Times New Roman"/>
          <w:sz w:val="24"/>
          <w:szCs w:val="24"/>
          <w:highlight w:val="white"/>
        </w:rPr>
        <w:t xml:space="preserve"> по цифровым компетенциям. С началом работы системы ЭЖ “ЭПОС”, педагоги наполняют дидактическим материалом библиотеку ЭПОС, 1 педагог является участником краевой сетевой проектной группы и 3 педагога стали участниками конкурса ЭПОС урок. Педагоги продолжают быть активными участниками проектных семинаров и курсов. Проблемными точками остаются:</w:t>
      </w:r>
    </w:p>
    <w:p w:rsidR="006A65EE" w:rsidRDefault="00243DCF" w:rsidP="00B8009E">
      <w:pPr>
        <w:numPr>
          <w:ilvl w:val="0"/>
          <w:numId w:val="14"/>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Разработка и реализация педагогических проектов</w:t>
      </w:r>
    </w:p>
    <w:p w:rsidR="006A65EE" w:rsidRDefault="00243DCF" w:rsidP="00B8009E">
      <w:pPr>
        <w:numPr>
          <w:ilvl w:val="0"/>
          <w:numId w:val="14"/>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Выстраивание ИОМ педагога</w:t>
      </w:r>
    </w:p>
    <w:p w:rsidR="006A65EE" w:rsidRDefault="00243DCF" w:rsidP="00B8009E">
      <w:pPr>
        <w:numPr>
          <w:ilvl w:val="0"/>
          <w:numId w:val="14"/>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Наличие собственных, авторизованных методических разработок</w:t>
      </w:r>
    </w:p>
    <w:p w:rsidR="006A65EE" w:rsidRDefault="00243DCF" w:rsidP="00B8009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Необходимо вести систематическую работу с педагогами направленную на увеличение доли педагогов способных к созданию собственных инновационных продуктов. Для этого планируется серия обучающих семинаров по выстраиванию ИОМ педагога и педагогическому проектированию. Продолжается активная методическая работа по освоению цифрового пространства. </w:t>
      </w:r>
      <w:r>
        <w:rPr>
          <w:rFonts w:ascii="Times New Roman" w:eastAsia="Times New Roman" w:hAnsi="Times New Roman" w:cs="Times New Roman"/>
          <w:sz w:val="24"/>
          <w:szCs w:val="24"/>
        </w:rPr>
        <w:t xml:space="preserve">50 % педагогов начальной школы прошли курсы по теме </w:t>
      </w:r>
      <w:r>
        <w:rPr>
          <w:rFonts w:ascii="Times New Roman" w:eastAsia="Times New Roman" w:hAnsi="Times New Roman" w:cs="Times New Roman"/>
          <w:sz w:val="26"/>
          <w:szCs w:val="26"/>
        </w:rPr>
        <w:t>“</w:t>
      </w:r>
      <w:r>
        <w:rPr>
          <w:rFonts w:ascii="Times New Roman" w:eastAsia="Times New Roman" w:hAnsi="Times New Roman" w:cs="Times New Roman"/>
          <w:sz w:val="25"/>
          <w:szCs w:val="25"/>
          <w:highlight w:val="white"/>
        </w:rPr>
        <w:t xml:space="preserve">Реализация междисциплинарной проектной деятельности с использованием </w:t>
      </w:r>
      <w:r>
        <w:rPr>
          <w:rFonts w:ascii="Times New Roman" w:eastAsia="Times New Roman" w:hAnsi="Times New Roman" w:cs="Times New Roman"/>
          <w:sz w:val="25"/>
          <w:szCs w:val="25"/>
          <w:highlight w:val="white"/>
        </w:rPr>
        <w:lastRenderedPageBreak/>
        <w:t xml:space="preserve">визуального программирования для младших школьников" и </w:t>
      </w:r>
      <w:r>
        <w:rPr>
          <w:rFonts w:ascii="Times New Roman" w:eastAsia="Times New Roman" w:hAnsi="Times New Roman" w:cs="Times New Roman"/>
          <w:sz w:val="24"/>
          <w:szCs w:val="24"/>
        </w:rPr>
        <w:t xml:space="preserve">по Робототехнике. </w:t>
      </w:r>
      <w:r>
        <w:rPr>
          <w:rFonts w:ascii="Times New Roman" w:eastAsia="Times New Roman" w:hAnsi="Times New Roman" w:cs="Times New Roman"/>
          <w:sz w:val="24"/>
          <w:szCs w:val="24"/>
          <w:highlight w:val="white"/>
        </w:rPr>
        <w:t xml:space="preserve">Особое внимание в 2020 учебном году было уделено вопросам применения в системе работы образовательного учреждения цифровых технологий. </w:t>
      </w:r>
      <w:r>
        <w:rPr>
          <w:rFonts w:ascii="Times New Roman" w:eastAsia="Times New Roman" w:hAnsi="Times New Roman" w:cs="Times New Roman"/>
          <w:sz w:val="24"/>
          <w:szCs w:val="24"/>
        </w:rPr>
        <w:t xml:space="preserve">Педагогами велась методическая работа по повышению уровня мотивации познавательной деятельности всех субъектов образовательного процесса посредством </w:t>
      </w:r>
      <w:proofErr w:type="spellStart"/>
      <w:r>
        <w:rPr>
          <w:rFonts w:ascii="Times New Roman" w:eastAsia="Times New Roman" w:hAnsi="Times New Roman" w:cs="Times New Roman"/>
          <w:sz w:val="24"/>
          <w:szCs w:val="24"/>
        </w:rPr>
        <w:t>цифровизации</w:t>
      </w:r>
      <w:proofErr w:type="spellEnd"/>
      <w:r>
        <w:rPr>
          <w:rFonts w:ascii="Times New Roman" w:eastAsia="Times New Roman" w:hAnsi="Times New Roman" w:cs="Times New Roman"/>
          <w:sz w:val="24"/>
          <w:szCs w:val="24"/>
        </w:rPr>
        <w:t xml:space="preserve">. Интересным, в данном направлении деятельности, стало </w:t>
      </w:r>
      <w:r>
        <w:rPr>
          <w:rFonts w:ascii="Times New Roman" w:eastAsia="Times New Roman" w:hAnsi="Times New Roman" w:cs="Times New Roman"/>
          <w:sz w:val="24"/>
          <w:szCs w:val="24"/>
          <w:highlight w:val="white"/>
        </w:rPr>
        <w:t xml:space="preserve">участие педагогических команд в различных мероприятиях с презентацией имеющегося педагогического опыта не только в крае, но и в других регионах. </w:t>
      </w:r>
      <w:r>
        <w:rPr>
          <w:rFonts w:ascii="Times New Roman" w:eastAsia="Times New Roman" w:hAnsi="Times New Roman" w:cs="Times New Roman"/>
          <w:sz w:val="24"/>
          <w:szCs w:val="24"/>
        </w:rPr>
        <w:t>В целом, возможен следующий вывод: педагогические кадры МАОУ СОШ № 2 позволяют обеспечить создание необходимых условий для организации образовательной деятельности и достижения ее результативности. Подтверждением являются не только количественные данные, указанные в формате статистики, но и качественные результаты проявления педагогами школы уровня профессиональной компетентности.</w:t>
      </w:r>
    </w:p>
    <w:p w:rsidR="006A65EE" w:rsidRDefault="00243DCF" w:rsidP="00B8009E">
      <w:pPr>
        <w:spacing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7.2. Анализ инновационной деятельности</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2020 году педагоги школы активно занимались инновационной деятельностью по следующим направлениям:</w:t>
      </w:r>
    </w:p>
    <w:p w:rsidR="006A65EE" w:rsidRDefault="00243DCF" w:rsidP="00B8009E">
      <w:pPr>
        <w:numPr>
          <w:ilvl w:val="0"/>
          <w:numId w:val="13"/>
        </w:numPr>
        <w:spacing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Персонализация образования и </w:t>
      </w:r>
      <w:proofErr w:type="spellStart"/>
      <w:r>
        <w:rPr>
          <w:rFonts w:ascii="Times New Roman" w:eastAsia="Times New Roman" w:hAnsi="Times New Roman" w:cs="Times New Roman"/>
          <w:sz w:val="24"/>
          <w:szCs w:val="24"/>
        </w:rPr>
        <w:t>цифровизация</w:t>
      </w:r>
      <w:proofErr w:type="spellEnd"/>
      <w:r>
        <w:rPr>
          <w:rFonts w:ascii="Times New Roman" w:eastAsia="Times New Roman" w:hAnsi="Times New Roman" w:cs="Times New Roman"/>
          <w:sz w:val="24"/>
          <w:szCs w:val="24"/>
        </w:rPr>
        <w:t xml:space="preserve"> образовательного процесса.</w:t>
      </w:r>
    </w:p>
    <w:p w:rsidR="006A65EE" w:rsidRDefault="00243DCF" w:rsidP="00B8009E">
      <w:pPr>
        <w:numPr>
          <w:ilvl w:val="0"/>
          <w:numId w:val="13"/>
        </w:numPr>
        <w:spacing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смыслового чтения у младших школьников.</w:t>
      </w:r>
    </w:p>
    <w:p w:rsidR="006A65EE" w:rsidRDefault="00243DCF" w:rsidP="00B8009E">
      <w:pPr>
        <w:numPr>
          <w:ilvl w:val="0"/>
          <w:numId w:val="1"/>
        </w:numPr>
        <w:spacing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работы с одаренными детьми в начальной школе.</w:t>
      </w:r>
    </w:p>
    <w:p w:rsidR="006A65EE" w:rsidRDefault="00243DCF" w:rsidP="00B8009E">
      <w:pPr>
        <w:numPr>
          <w:ilvl w:val="0"/>
          <w:numId w:val="1"/>
        </w:numPr>
        <w:spacing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исследовательских и проектных умений обучающихся.</w:t>
      </w:r>
    </w:p>
    <w:p w:rsidR="006A65EE" w:rsidRDefault="00243DCF" w:rsidP="00B8009E">
      <w:pPr>
        <w:numPr>
          <w:ilvl w:val="0"/>
          <w:numId w:val="1"/>
        </w:numPr>
        <w:spacing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предпосылок инженерного мышления и программирования у детей дошкольного возраста.</w:t>
      </w:r>
    </w:p>
    <w:p w:rsidR="006A65EE" w:rsidRDefault="00243DCF" w:rsidP="00B8009E">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функциональной грамотности педагогов и учащихся</w:t>
      </w:r>
    </w:p>
    <w:p w:rsidR="006A65EE" w:rsidRDefault="00243DCF" w:rsidP="00B8009E">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ФГОС СОО</w:t>
      </w:r>
    </w:p>
    <w:p w:rsidR="006A65EE" w:rsidRDefault="00243DCF" w:rsidP="00B8009E">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Апробация новой редакции ФГОС НОО</w:t>
      </w:r>
    </w:p>
    <w:p w:rsidR="006A65EE" w:rsidRDefault="00243DCF" w:rsidP="00B8009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более эффективной методической работы в начальной школе, с целью разработки и апробации образовательных событий, проектных задач, оценочных процедур были созданы проблемные группы по параллелям: 1 классы (рук. </w:t>
      </w:r>
      <w:proofErr w:type="spellStart"/>
      <w:r>
        <w:rPr>
          <w:rFonts w:ascii="Times New Roman" w:eastAsia="Times New Roman" w:hAnsi="Times New Roman" w:cs="Times New Roman"/>
          <w:sz w:val="24"/>
          <w:szCs w:val="24"/>
        </w:rPr>
        <w:t>Жуланова</w:t>
      </w:r>
      <w:proofErr w:type="spellEnd"/>
      <w:r>
        <w:rPr>
          <w:rFonts w:ascii="Times New Roman" w:eastAsia="Times New Roman" w:hAnsi="Times New Roman" w:cs="Times New Roman"/>
          <w:sz w:val="24"/>
          <w:szCs w:val="24"/>
        </w:rPr>
        <w:t xml:space="preserve"> Н. А.), 2 классы (рук. Степанова Н. Ю.), 3 классы (Мартюшева В. Ю.), 4 классы (Быкова К. А.)</w:t>
      </w:r>
    </w:p>
    <w:p w:rsidR="006A65EE" w:rsidRDefault="00243DCF" w:rsidP="00B8009E">
      <w:pPr>
        <w:spacing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В начале 2019 года педагоги школы практически не применяли на уроках и во внеурочной деятельности цифровые технологии. Большинство учителей ведут традиционные по форме уроки. Инновации и эксперименты занимают лишь 38% учебного процесса. На 1 сентября 2019 года часть педагогов (4%) использовала образовательную платфор</w:t>
      </w:r>
      <w:r w:rsidR="00462F68">
        <w:rPr>
          <w:rFonts w:ascii="Times New Roman" w:eastAsia="Times New Roman" w:hAnsi="Times New Roman" w:cs="Times New Roman"/>
          <w:sz w:val="24"/>
          <w:szCs w:val="24"/>
        </w:rPr>
        <w:t xml:space="preserve">му </w:t>
      </w:r>
      <w:proofErr w:type="spellStart"/>
      <w:r w:rsidR="00462F68">
        <w:rPr>
          <w:rFonts w:ascii="Times New Roman" w:eastAsia="Times New Roman" w:hAnsi="Times New Roman" w:cs="Times New Roman"/>
          <w:sz w:val="24"/>
          <w:szCs w:val="24"/>
        </w:rPr>
        <w:t>Яндекс.Учебник</w:t>
      </w:r>
      <w:proofErr w:type="spellEnd"/>
      <w:r w:rsidR="00462F68">
        <w:rPr>
          <w:rFonts w:ascii="Times New Roman" w:eastAsia="Times New Roman" w:hAnsi="Times New Roman" w:cs="Times New Roman"/>
          <w:sz w:val="24"/>
          <w:szCs w:val="24"/>
        </w:rPr>
        <w:t xml:space="preserve">. В 2020 году </w:t>
      </w:r>
      <w:r>
        <w:rPr>
          <w:rFonts w:ascii="Times New Roman" w:eastAsia="Times New Roman" w:hAnsi="Times New Roman" w:cs="Times New Roman"/>
          <w:sz w:val="24"/>
          <w:szCs w:val="24"/>
        </w:rPr>
        <w:t xml:space="preserve">педагоги применяют на уроках цифровые технологии, работают на платформах </w:t>
      </w:r>
      <w:proofErr w:type="spellStart"/>
      <w:r>
        <w:rPr>
          <w:rFonts w:ascii="Times New Roman" w:eastAsia="Times New Roman" w:hAnsi="Times New Roman" w:cs="Times New Roman"/>
          <w:sz w:val="24"/>
          <w:szCs w:val="24"/>
        </w:rPr>
        <w:t>Учи.ру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Яндекс.Учебник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Якласс</w:t>
      </w:r>
      <w:proofErr w:type="spellEnd"/>
      <w:r>
        <w:rPr>
          <w:rFonts w:ascii="Times New Roman" w:eastAsia="Times New Roman" w:hAnsi="Times New Roman" w:cs="Times New Roman"/>
          <w:sz w:val="24"/>
          <w:szCs w:val="24"/>
        </w:rPr>
        <w:t xml:space="preserve">, используют приложение </w:t>
      </w:r>
      <w:proofErr w:type="spellStart"/>
      <w:r>
        <w:rPr>
          <w:rFonts w:ascii="Times New Roman" w:eastAsia="Times New Roman" w:hAnsi="Times New Roman" w:cs="Times New Roman"/>
          <w:sz w:val="24"/>
          <w:szCs w:val="24"/>
        </w:rPr>
        <w:t>LearningAps</w:t>
      </w:r>
      <w:proofErr w:type="spellEnd"/>
      <w:r>
        <w:rPr>
          <w:rFonts w:ascii="Times New Roman" w:eastAsia="Times New Roman" w:hAnsi="Times New Roman" w:cs="Times New Roman"/>
          <w:sz w:val="24"/>
          <w:szCs w:val="24"/>
        </w:rPr>
        <w:t xml:space="preserve">, 3 педагога ведут занятия SCRATCH основы. </w:t>
      </w:r>
      <w:r>
        <w:rPr>
          <w:rFonts w:ascii="Times New Roman" w:eastAsia="Times New Roman" w:hAnsi="Times New Roman" w:cs="Times New Roman"/>
          <w:sz w:val="24"/>
          <w:szCs w:val="24"/>
        </w:rPr>
        <w:tab/>
        <w:t xml:space="preserve">100% педагогов школы освоили онлайн-сервисы, начали применять современные образовательные технологии, цифровые образовательные ресурсы, вести электронные формы документации, в том числе электронный журнал </w:t>
      </w:r>
      <w:r>
        <w:rPr>
          <w:rFonts w:ascii="Times New Roman" w:eastAsia="Times New Roman" w:hAnsi="Times New Roman" w:cs="Times New Roman"/>
          <w:b/>
          <w:sz w:val="24"/>
          <w:szCs w:val="24"/>
        </w:rPr>
        <w:t>ЭПОС.</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2020 году организовано взаимодействие с Пермским сетевым IT - университетом.</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платформе “Шкодим” 7 педагогов прошли обучение по программе “Развитие базовых навыков программирования </w:t>
      </w:r>
      <w:proofErr w:type="spellStart"/>
      <w:r>
        <w:rPr>
          <w:rFonts w:ascii="Times New Roman" w:eastAsia="Times New Roman" w:hAnsi="Times New Roman" w:cs="Times New Roman"/>
          <w:sz w:val="24"/>
          <w:szCs w:val="24"/>
        </w:rPr>
        <w:t>Scratch</w:t>
      </w:r>
      <w:proofErr w:type="spellEnd"/>
      <w:r>
        <w:rPr>
          <w:rFonts w:ascii="Times New Roman" w:eastAsia="Times New Roman" w:hAnsi="Times New Roman" w:cs="Times New Roman"/>
          <w:sz w:val="24"/>
          <w:szCs w:val="24"/>
        </w:rPr>
        <w:t xml:space="preserve"> обучающихся”. Сейчас в школе для учащихся начальных классов проводятся занятия SCRATCH JUNIOR и SCRATCH основы.</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Обучающиеся 3 классов приняли участие в краевой </w:t>
      </w:r>
      <w:proofErr w:type="spellStart"/>
      <w:r>
        <w:rPr>
          <w:rFonts w:ascii="Times New Roman" w:eastAsia="Times New Roman" w:hAnsi="Times New Roman" w:cs="Times New Roman"/>
          <w:sz w:val="24"/>
          <w:szCs w:val="24"/>
        </w:rPr>
        <w:t>Scratch</w:t>
      </w:r>
      <w:proofErr w:type="spellEnd"/>
      <w:r>
        <w:rPr>
          <w:rFonts w:ascii="Times New Roman" w:eastAsia="Times New Roman" w:hAnsi="Times New Roman" w:cs="Times New Roman"/>
          <w:sz w:val="24"/>
          <w:szCs w:val="24"/>
        </w:rPr>
        <w:t xml:space="preserve"> олимпиаде </w:t>
      </w:r>
      <w:proofErr w:type="spellStart"/>
      <w:r>
        <w:rPr>
          <w:rFonts w:ascii="Times New Roman" w:eastAsia="Times New Roman" w:hAnsi="Times New Roman" w:cs="Times New Roman"/>
          <w:sz w:val="24"/>
          <w:szCs w:val="24"/>
        </w:rPr>
        <w:t>Digital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Wave</w:t>
      </w:r>
      <w:proofErr w:type="spellEnd"/>
      <w:r>
        <w:rPr>
          <w:rFonts w:ascii="Times New Roman" w:eastAsia="Times New Roman" w:hAnsi="Times New Roman" w:cs="Times New Roman"/>
          <w:sz w:val="24"/>
          <w:szCs w:val="24"/>
        </w:rPr>
        <w:t>.</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сентября 2019 года в школе начала работу проектная группа “</w:t>
      </w:r>
      <w:proofErr w:type="spellStart"/>
      <w:r>
        <w:rPr>
          <w:rFonts w:ascii="Times New Roman" w:eastAsia="Times New Roman" w:hAnsi="Times New Roman" w:cs="Times New Roman"/>
          <w:sz w:val="24"/>
          <w:szCs w:val="24"/>
        </w:rPr>
        <w:t>Цифрум</w:t>
      </w:r>
      <w:proofErr w:type="spellEnd"/>
      <w:r>
        <w:rPr>
          <w:rFonts w:ascii="Times New Roman" w:eastAsia="Times New Roman" w:hAnsi="Times New Roman" w:cs="Times New Roman"/>
          <w:sz w:val="24"/>
          <w:szCs w:val="24"/>
        </w:rPr>
        <w:t>” (в составе 10 человек), целью которой является: овладение и внедрение в практику цифровых образовательных технологий для повышения учебной мотивации.</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 школы приняли участие в Практической образовательной онлайн-конференции «Цифровой учитель 2019/2020».</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Разработаны и проведены образовательные события, методические семинары, мастер - классы для педагогов, родительские собрания, День открытых дверей, Совет родителей, на которых педагоги знакомили с цифровыми ресурсами. </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марте 2020 года с целью подведения промежуточных итогов работы над методической темой школы (мотивация через цифровые технологии) проведен первый Фестиваль педагогических и</w:t>
      </w:r>
      <w:r w:rsidR="00462F68">
        <w:rPr>
          <w:rFonts w:ascii="Times New Roman" w:eastAsia="Times New Roman" w:hAnsi="Times New Roman" w:cs="Times New Roman"/>
          <w:sz w:val="24"/>
          <w:szCs w:val="24"/>
        </w:rPr>
        <w:t>дей по теме “</w:t>
      </w:r>
      <w:proofErr w:type="spellStart"/>
      <w:r w:rsidR="00462F68">
        <w:rPr>
          <w:rFonts w:ascii="Times New Roman" w:eastAsia="Times New Roman" w:hAnsi="Times New Roman" w:cs="Times New Roman"/>
          <w:sz w:val="24"/>
          <w:szCs w:val="24"/>
        </w:rPr>
        <w:t>НьюТон</w:t>
      </w:r>
      <w:proofErr w:type="spellEnd"/>
      <w:r w:rsidR="00462F68">
        <w:rPr>
          <w:rFonts w:ascii="Times New Roman" w:eastAsia="Times New Roman" w:hAnsi="Times New Roman" w:cs="Times New Roman"/>
          <w:sz w:val="24"/>
          <w:szCs w:val="24"/>
        </w:rPr>
        <w:t xml:space="preserve"> в мотивации</w:t>
      </w:r>
      <w:r>
        <w:rPr>
          <w:rFonts w:ascii="Times New Roman" w:eastAsia="Times New Roman" w:hAnsi="Times New Roman" w:cs="Times New Roman"/>
          <w:sz w:val="24"/>
          <w:szCs w:val="24"/>
        </w:rPr>
        <w:t xml:space="preserve">”, в котором приняли участие все педагоги. Опыт работы был представлен 21 педагогом в разных формах: открытые уроки, мастер-классы, доклады. На заключительном этапе Фестиваля участники проектной группы </w:t>
      </w:r>
      <w:proofErr w:type="spellStart"/>
      <w:r>
        <w:rPr>
          <w:rFonts w:ascii="Times New Roman" w:eastAsia="Times New Roman" w:hAnsi="Times New Roman" w:cs="Times New Roman"/>
          <w:sz w:val="24"/>
          <w:szCs w:val="24"/>
        </w:rPr>
        <w:t>Цифрум</w:t>
      </w:r>
      <w:proofErr w:type="spellEnd"/>
      <w:r>
        <w:rPr>
          <w:rFonts w:ascii="Times New Roman" w:eastAsia="Times New Roman" w:hAnsi="Times New Roman" w:cs="Times New Roman"/>
          <w:sz w:val="24"/>
          <w:szCs w:val="24"/>
        </w:rPr>
        <w:t xml:space="preserve"> провели для педагогов школы </w:t>
      </w:r>
      <w:proofErr w:type="spellStart"/>
      <w:r>
        <w:rPr>
          <w:rFonts w:ascii="Times New Roman" w:eastAsia="Times New Roman" w:hAnsi="Times New Roman" w:cs="Times New Roman"/>
          <w:sz w:val="24"/>
          <w:szCs w:val="24"/>
        </w:rPr>
        <w:t>Квест</w:t>
      </w:r>
      <w:proofErr w:type="spellEnd"/>
      <w:r>
        <w:rPr>
          <w:rFonts w:ascii="Times New Roman" w:eastAsia="Times New Roman" w:hAnsi="Times New Roman" w:cs="Times New Roman"/>
          <w:sz w:val="24"/>
          <w:szCs w:val="24"/>
        </w:rPr>
        <w:t xml:space="preserve"> по </w:t>
      </w:r>
      <w:proofErr w:type="spellStart"/>
      <w:r>
        <w:rPr>
          <w:rFonts w:ascii="Times New Roman" w:eastAsia="Times New Roman" w:hAnsi="Times New Roman" w:cs="Times New Roman"/>
          <w:sz w:val="24"/>
          <w:szCs w:val="24"/>
        </w:rPr>
        <w:t>цифровизации</w:t>
      </w:r>
      <w:proofErr w:type="spellEnd"/>
      <w:r>
        <w:rPr>
          <w:rFonts w:ascii="Times New Roman" w:eastAsia="Times New Roman" w:hAnsi="Times New Roman" w:cs="Times New Roman"/>
          <w:sz w:val="24"/>
          <w:szCs w:val="24"/>
        </w:rPr>
        <w:t>. Для тех учителей, кто только в начале пути по освоению цифровых технологий был организован «Театр теней», где происходила раб</w:t>
      </w:r>
      <w:r w:rsidR="00462F68">
        <w:rPr>
          <w:rFonts w:ascii="Times New Roman" w:eastAsia="Times New Roman" w:hAnsi="Times New Roman" w:cs="Times New Roman"/>
          <w:sz w:val="24"/>
          <w:szCs w:val="24"/>
        </w:rPr>
        <w:t xml:space="preserve">ота «Тени» с «Мастером», </w:t>
      </w:r>
      <w:r>
        <w:rPr>
          <w:rFonts w:ascii="Times New Roman" w:eastAsia="Times New Roman" w:hAnsi="Times New Roman" w:cs="Times New Roman"/>
          <w:sz w:val="24"/>
          <w:szCs w:val="24"/>
        </w:rPr>
        <w:t>а затем «ученик» представлял свой идейный замысел по освоению выбранной технологии, платформы или приложения.</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над методической темой стала качественной отправной точкой для организации далее дистанционного обучения. Педагогами школы освоена платформа </w:t>
      </w:r>
      <w:proofErr w:type="spellStart"/>
      <w:r>
        <w:rPr>
          <w:rFonts w:ascii="Times New Roman" w:eastAsia="Times New Roman" w:hAnsi="Times New Roman" w:cs="Times New Roman"/>
          <w:sz w:val="24"/>
          <w:szCs w:val="24"/>
        </w:rPr>
        <w:t>Zoom</w:t>
      </w:r>
      <w:proofErr w:type="spellEnd"/>
      <w:r>
        <w:rPr>
          <w:rFonts w:ascii="Times New Roman" w:eastAsia="Times New Roman" w:hAnsi="Times New Roman" w:cs="Times New Roman"/>
          <w:sz w:val="24"/>
          <w:szCs w:val="24"/>
        </w:rPr>
        <w:t xml:space="preserve">, которая использовалась для проведения уроков, совещаний, родительских собраний, для индивидуальной работы с учащимися. Был заключен договор о сотрудничестве с платформой </w:t>
      </w:r>
      <w:proofErr w:type="spellStart"/>
      <w:r>
        <w:rPr>
          <w:rFonts w:ascii="Times New Roman" w:eastAsia="Times New Roman" w:hAnsi="Times New Roman" w:cs="Times New Roman"/>
          <w:sz w:val="24"/>
          <w:szCs w:val="24"/>
        </w:rPr>
        <w:t>Якласс</w:t>
      </w:r>
      <w:proofErr w:type="spellEnd"/>
      <w:r>
        <w:rPr>
          <w:rFonts w:ascii="Times New Roman" w:eastAsia="Times New Roman" w:hAnsi="Times New Roman" w:cs="Times New Roman"/>
          <w:sz w:val="24"/>
          <w:szCs w:val="24"/>
        </w:rPr>
        <w:t xml:space="preserve">. На данной платформе педагоги обучались сами и проводили уроки. Самыми популярными для использования в работе стали платформы </w:t>
      </w:r>
      <w:proofErr w:type="spellStart"/>
      <w:r>
        <w:rPr>
          <w:rFonts w:ascii="Times New Roman" w:eastAsia="Times New Roman" w:hAnsi="Times New Roman" w:cs="Times New Roman"/>
          <w:sz w:val="24"/>
          <w:szCs w:val="24"/>
        </w:rPr>
        <w:t>Яндекс.Учебник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Учи.ру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Якласс</w:t>
      </w:r>
      <w:proofErr w:type="spellEnd"/>
      <w:r>
        <w:rPr>
          <w:rFonts w:ascii="Times New Roman" w:eastAsia="Times New Roman" w:hAnsi="Times New Roman" w:cs="Times New Roman"/>
          <w:sz w:val="24"/>
          <w:szCs w:val="24"/>
        </w:rPr>
        <w:t xml:space="preserve">, Платформа Академкнига, </w:t>
      </w:r>
      <w:proofErr w:type="spellStart"/>
      <w:r>
        <w:rPr>
          <w:rFonts w:ascii="Times New Roman" w:eastAsia="Times New Roman" w:hAnsi="Times New Roman" w:cs="Times New Roman"/>
          <w:sz w:val="24"/>
          <w:szCs w:val="24"/>
        </w:rPr>
        <w:t>LearningApps</w:t>
      </w:r>
      <w:proofErr w:type="spellEnd"/>
    </w:p>
    <w:p w:rsidR="006A65EE" w:rsidRDefault="00243DCF" w:rsidP="00B8009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сервисе </w:t>
      </w:r>
      <w:proofErr w:type="spellStart"/>
      <w:r>
        <w:rPr>
          <w:rFonts w:ascii="Times New Roman" w:eastAsia="Times New Roman" w:hAnsi="Times New Roman" w:cs="Times New Roman"/>
          <w:sz w:val="24"/>
          <w:szCs w:val="24"/>
        </w:rPr>
        <w:t>Google</w:t>
      </w:r>
      <w:proofErr w:type="spellEnd"/>
      <w:r>
        <w:rPr>
          <w:rFonts w:ascii="Times New Roman" w:eastAsia="Times New Roman" w:hAnsi="Times New Roman" w:cs="Times New Roman"/>
          <w:sz w:val="24"/>
          <w:szCs w:val="24"/>
        </w:rPr>
        <w:t xml:space="preserve"> формы педагоги разрабатывают тесты, опросы. Администрацией школы заведена отчетность на </w:t>
      </w:r>
      <w:proofErr w:type="spellStart"/>
      <w:r>
        <w:rPr>
          <w:rFonts w:ascii="Times New Roman" w:eastAsia="Times New Roman" w:hAnsi="Times New Roman" w:cs="Times New Roman"/>
          <w:sz w:val="24"/>
          <w:szCs w:val="24"/>
        </w:rPr>
        <w:t>Google</w:t>
      </w:r>
      <w:proofErr w:type="spellEnd"/>
      <w:r>
        <w:rPr>
          <w:rFonts w:ascii="Times New Roman" w:eastAsia="Times New Roman" w:hAnsi="Times New Roman" w:cs="Times New Roman"/>
          <w:sz w:val="24"/>
          <w:szCs w:val="24"/>
        </w:rPr>
        <w:t xml:space="preserve"> диске.</w:t>
      </w:r>
    </w:p>
    <w:p w:rsidR="006A65EE" w:rsidRDefault="00243DCF" w:rsidP="00B8009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Педагоги представили свой опыт в </w:t>
      </w:r>
      <w:r>
        <w:rPr>
          <w:rFonts w:ascii="Times New Roman" w:eastAsia="Times New Roman" w:hAnsi="Times New Roman" w:cs="Times New Roman"/>
          <w:sz w:val="24"/>
          <w:szCs w:val="24"/>
          <w:highlight w:val="white"/>
        </w:rPr>
        <w:t xml:space="preserve">Открытом межмуниципальный форум цифровых технологий «Старт в </w:t>
      </w:r>
      <w:proofErr w:type="spellStart"/>
      <w:r>
        <w:rPr>
          <w:rFonts w:ascii="Times New Roman" w:eastAsia="Times New Roman" w:hAnsi="Times New Roman" w:cs="Times New Roman"/>
          <w:sz w:val="24"/>
          <w:szCs w:val="24"/>
          <w:highlight w:val="white"/>
        </w:rPr>
        <w:t>Digital</w:t>
      </w:r>
      <w:proofErr w:type="spellEnd"/>
      <w:r>
        <w:rPr>
          <w:rFonts w:ascii="Times New Roman" w:eastAsia="Times New Roman" w:hAnsi="Times New Roman" w:cs="Times New Roman"/>
          <w:sz w:val="24"/>
          <w:szCs w:val="24"/>
          <w:highlight w:val="white"/>
        </w:rPr>
        <w:t>» и муниципальном</w:t>
      </w:r>
      <w:r>
        <w:rPr>
          <w:rFonts w:ascii="Times New Roman" w:eastAsia="Times New Roman" w:hAnsi="Times New Roman" w:cs="Times New Roman"/>
          <w:sz w:val="24"/>
          <w:szCs w:val="24"/>
        </w:rPr>
        <w:t xml:space="preserve"> Марафон «Окно возможностей» (Коровина Т. А., Быкова К А., </w:t>
      </w:r>
      <w:proofErr w:type="spellStart"/>
      <w:r>
        <w:rPr>
          <w:rFonts w:ascii="Times New Roman" w:eastAsia="Times New Roman" w:hAnsi="Times New Roman" w:cs="Times New Roman"/>
          <w:sz w:val="24"/>
          <w:szCs w:val="24"/>
        </w:rPr>
        <w:t>Жуланова</w:t>
      </w:r>
      <w:proofErr w:type="spellEnd"/>
      <w:r>
        <w:rPr>
          <w:rFonts w:ascii="Times New Roman" w:eastAsia="Times New Roman" w:hAnsi="Times New Roman" w:cs="Times New Roman"/>
          <w:sz w:val="24"/>
          <w:szCs w:val="24"/>
        </w:rPr>
        <w:t xml:space="preserve"> Н. А., </w:t>
      </w:r>
      <w:proofErr w:type="spellStart"/>
      <w:r>
        <w:rPr>
          <w:rFonts w:ascii="Times New Roman" w:eastAsia="Times New Roman" w:hAnsi="Times New Roman" w:cs="Times New Roman"/>
          <w:sz w:val="24"/>
          <w:szCs w:val="24"/>
        </w:rPr>
        <w:t>Вилисова</w:t>
      </w:r>
      <w:proofErr w:type="spellEnd"/>
      <w:r>
        <w:rPr>
          <w:rFonts w:ascii="Times New Roman" w:eastAsia="Times New Roman" w:hAnsi="Times New Roman" w:cs="Times New Roman"/>
          <w:sz w:val="24"/>
          <w:szCs w:val="24"/>
        </w:rPr>
        <w:t xml:space="preserve"> Г. Л., </w:t>
      </w:r>
      <w:proofErr w:type="spellStart"/>
      <w:r>
        <w:rPr>
          <w:rFonts w:ascii="Times New Roman" w:eastAsia="Times New Roman" w:hAnsi="Times New Roman" w:cs="Times New Roman"/>
          <w:sz w:val="24"/>
          <w:szCs w:val="24"/>
        </w:rPr>
        <w:t>Салахеева</w:t>
      </w:r>
      <w:proofErr w:type="spellEnd"/>
      <w:r>
        <w:rPr>
          <w:rFonts w:ascii="Times New Roman" w:eastAsia="Times New Roman" w:hAnsi="Times New Roman" w:cs="Times New Roman"/>
          <w:sz w:val="24"/>
          <w:szCs w:val="24"/>
        </w:rPr>
        <w:t xml:space="preserve"> М. Л., </w:t>
      </w:r>
      <w:proofErr w:type="spellStart"/>
      <w:r>
        <w:rPr>
          <w:rFonts w:ascii="Times New Roman" w:eastAsia="Times New Roman" w:hAnsi="Times New Roman" w:cs="Times New Roman"/>
          <w:sz w:val="24"/>
          <w:szCs w:val="24"/>
        </w:rPr>
        <w:t>Калабина</w:t>
      </w:r>
      <w:proofErr w:type="spellEnd"/>
      <w:r>
        <w:rPr>
          <w:rFonts w:ascii="Times New Roman" w:eastAsia="Times New Roman" w:hAnsi="Times New Roman" w:cs="Times New Roman"/>
          <w:sz w:val="24"/>
          <w:szCs w:val="24"/>
        </w:rPr>
        <w:t xml:space="preserve"> Т. К.)</w:t>
      </w:r>
    </w:p>
    <w:p w:rsidR="006A65EE" w:rsidRDefault="00243DCF" w:rsidP="00B8009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2018 по декабрь 2020 года педагоги школы принимали активное участие в краевом проекте “Апробация новой редакции ФГОС НОО” при Пермском государственном гуманитарно-педагогическом университете. Инновационные разработки учителей школы представлены в сборнике, изданном по итогам реализации проекта в 2020 году.</w:t>
      </w:r>
    </w:p>
    <w:p w:rsidR="006A65EE" w:rsidRDefault="00243DCF" w:rsidP="00B8009E">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На уровне школы</w:t>
      </w:r>
      <w:r>
        <w:rPr>
          <w:rFonts w:ascii="Times New Roman" w:eastAsia="Times New Roman" w:hAnsi="Times New Roman" w:cs="Times New Roman"/>
          <w:sz w:val="24"/>
          <w:szCs w:val="24"/>
        </w:rPr>
        <w:t xml:space="preserve"> педагоги являются руководителями проблемных и проектных групп:</w:t>
      </w:r>
    </w:p>
    <w:p w:rsidR="006A65EE" w:rsidRDefault="00243DCF" w:rsidP="00B8009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Вилисова</w:t>
      </w:r>
      <w:proofErr w:type="spellEnd"/>
      <w:r>
        <w:rPr>
          <w:rFonts w:ascii="Times New Roman" w:eastAsia="Times New Roman" w:hAnsi="Times New Roman" w:cs="Times New Roman"/>
          <w:sz w:val="24"/>
          <w:szCs w:val="24"/>
        </w:rPr>
        <w:t xml:space="preserve"> Г.Л., учитель начальных классов – руководитель проблемной группы «Смысловое чтение», </w:t>
      </w:r>
      <w:proofErr w:type="spellStart"/>
      <w:r>
        <w:rPr>
          <w:rFonts w:ascii="Times New Roman" w:eastAsia="Times New Roman" w:hAnsi="Times New Roman" w:cs="Times New Roman"/>
          <w:sz w:val="24"/>
          <w:szCs w:val="24"/>
        </w:rPr>
        <w:t>Жуланова</w:t>
      </w:r>
      <w:proofErr w:type="spellEnd"/>
      <w:r>
        <w:rPr>
          <w:rFonts w:ascii="Times New Roman" w:eastAsia="Times New Roman" w:hAnsi="Times New Roman" w:cs="Times New Roman"/>
          <w:sz w:val="24"/>
          <w:szCs w:val="24"/>
        </w:rPr>
        <w:t xml:space="preserve"> Н.А., учитель начальных классов – руководитель проблемной группы «Первый раз в первый класс», Степанова Н.Ю., учитель начальных классов – руководитель проблемной группы «Мы - второклассники», Мартюшева В.Ю., учитель начальных классов – руководитель проблемной группы «Яркий третий», Быкова К.А. - учитель начальных классов – руководитель проблемной группы «Выпускной четвертый», Лаврентьева О.В., учитель начальных классов – руководитель проблемной группы «Проектная и исследовательская деятельность», Степанова Н.Ю. - учитель начальных классов – руководитель проектной группы «Математическая грамотность», </w:t>
      </w:r>
      <w:proofErr w:type="spellStart"/>
      <w:r>
        <w:rPr>
          <w:rFonts w:ascii="Times New Roman" w:eastAsia="Times New Roman" w:hAnsi="Times New Roman" w:cs="Times New Roman"/>
          <w:sz w:val="24"/>
          <w:szCs w:val="24"/>
        </w:rPr>
        <w:t>Калабина</w:t>
      </w:r>
      <w:proofErr w:type="spellEnd"/>
      <w:r>
        <w:rPr>
          <w:rFonts w:ascii="Times New Roman" w:eastAsia="Times New Roman" w:hAnsi="Times New Roman" w:cs="Times New Roman"/>
          <w:sz w:val="24"/>
          <w:szCs w:val="24"/>
        </w:rPr>
        <w:t xml:space="preserve"> Татьяна </w:t>
      </w:r>
      <w:proofErr w:type="spellStart"/>
      <w:r>
        <w:rPr>
          <w:rFonts w:ascii="Times New Roman" w:eastAsia="Times New Roman" w:hAnsi="Times New Roman" w:cs="Times New Roman"/>
          <w:sz w:val="24"/>
          <w:szCs w:val="24"/>
        </w:rPr>
        <w:t>Кронидовна</w:t>
      </w:r>
      <w:proofErr w:type="spellEnd"/>
      <w:r>
        <w:rPr>
          <w:rFonts w:ascii="Times New Roman" w:eastAsia="Times New Roman" w:hAnsi="Times New Roman" w:cs="Times New Roman"/>
          <w:sz w:val="24"/>
          <w:szCs w:val="24"/>
        </w:rPr>
        <w:t xml:space="preserve"> - учитель начальных классов – руководитель проектной группы «Естественно-научная грамотность» Беляева О.В. – учитель начальных классов - руководитель проектной группы «Финансовая грамотность в начальной школе», </w:t>
      </w:r>
      <w:proofErr w:type="spellStart"/>
      <w:r>
        <w:rPr>
          <w:rFonts w:ascii="Times New Roman" w:eastAsia="Times New Roman" w:hAnsi="Times New Roman" w:cs="Times New Roman"/>
          <w:sz w:val="24"/>
          <w:szCs w:val="24"/>
        </w:rPr>
        <w:t>Миляева</w:t>
      </w:r>
      <w:proofErr w:type="spellEnd"/>
      <w:r>
        <w:rPr>
          <w:rFonts w:ascii="Times New Roman" w:eastAsia="Times New Roman" w:hAnsi="Times New Roman" w:cs="Times New Roman"/>
          <w:sz w:val="24"/>
          <w:szCs w:val="24"/>
        </w:rPr>
        <w:t xml:space="preserve"> М.А. – учитель математики - руководитель проектной группы «Математическая грамотность», Калинина Е.Ю. – учитель биологии - руководитель проектной группы «Естественно-научная грамотность», </w:t>
      </w:r>
      <w:proofErr w:type="spellStart"/>
      <w:r>
        <w:rPr>
          <w:rFonts w:ascii="Times New Roman" w:eastAsia="Times New Roman" w:hAnsi="Times New Roman" w:cs="Times New Roman"/>
          <w:sz w:val="24"/>
          <w:szCs w:val="24"/>
        </w:rPr>
        <w:t>Килина</w:t>
      </w:r>
      <w:proofErr w:type="spellEnd"/>
      <w:r>
        <w:rPr>
          <w:rFonts w:ascii="Times New Roman" w:eastAsia="Times New Roman" w:hAnsi="Times New Roman" w:cs="Times New Roman"/>
          <w:sz w:val="24"/>
          <w:szCs w:val="24"/>
        </w:rPr>
        <w:t xml:space="preserve"> Л.С. – учитель русского языка и литературы -  руководитель проектной группы «Читательская грамотность», Васильева С.В. – учитель истории и обществознания - руководитель проектной группы «Финансовая грамотность». По результатам деятельности данных групп педагогов можно сделать вывод, что организация методической работы малыми коллективами по параллелям является наиболее эффективной для реализации замыслов и повышения профессионализма педагогов.</w:t>
      </w:r>
    </w:p>
    <w:p w:rsidR="006A65EE" w:rsidRDefault="00243DCF" w:rsidP="00B8009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На уровне округа</w:t>
      </w:r>
      <w:r>
        <w:rPr>
          <w:rFonts w:ascii="Times New Roman" w:eastAsia="Times New Roman" w:hAnsi="Times New Roman" w:cs="Times New Roman"/>
          <w:sz w:val="24"/>
          <w:szCs w:val="24"/>
        </w:rPr>
        <w:t xml:space="preserve"> руководителями профессиональных сообществ и проблемных групп:</w:t>
      </w:r>
    </w:p>
    <w:p w:rsidR="006A65EE" w:rsidRDefault="00243DCF" w:rsidP="00B8009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Караганова</w:t>
      </w:r>
      <w:proofErr w:type="spellEnd"/>
      <w:r>
        <w:rPr>
          <w:rFonts w:ascii="Times New Roman" w:eastAsia="Times New Roman" w:hAnsi="Times New Roman" w:cs="Times New Roman"/>
          <w:sz w:val="24"/>
          <w:szCs w:val="24"/>
        </w:rPr>
        <w:t xml:space="preserve"> Е.В., учитель английского языка – руководитель городского методического объединения учителей английского языка; Красноперова М.А. – музыкальный руководитель дошкольного отделения - руководитель городского методического объединения </w:t>
      </w:r>
      <w:r>
        <w:rPr>
          <w:rFonts w:ascii="Times New Roman" w:eastAsia="Times New Roman" w:hAnsi="Times New Roman" w:cs="Times New Roman"/>
          <w:sz w:val="24"/>
          <w:szCs w:val="24"/>
        </w:rPr>
        <w:lastRenderedPageBreak/>
        <w:t>музыкальных руководителей ДОО</w:t>
      </w:r>
      <w:r>
        <w:rPr>
          <w:rFonts w:ascii="Times New Roman" w:eastAsia="Times New Roman" w:hAnsi="Times New Roman" w:cs="Times New Roman"/>
          <w:sz w:val="20"/>
          <w:szCs w:val="20"/>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4"/>
          <w:szCs w:val="24"/>
        </w:rPr>
        <w:t>Быкова К.А., учитель начальных классов – руководитель проблемной группы «Использование онлайн - ресурсов и инструментов для организации дистанционного обучения».</w:t>
      </w:r>
    </w:p>
    <w:p w:rsidR="006A65EE" w:rsidRDefault="00243DCF" w:rsidP="00B8009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основании резолюции августовской конференции педагогических работников Чайковского городского округа, с целью разработки и реализации системного муниципального проекта «</w:t>
      </w:r>
      <w:proofErr w:type="spellStart"/>
      <w:r>
        <w:rPr>
          <w:rFonts w:ascii="Times New Roman" w:eastAsia="Times New Roman" w:hAnsi="Times New Roman" w:cs="Times New Roman"/>
          <w:sz w:val="24"/>
          <w:szCs w:val="24"/>
        </w:rPr>
        <w:t>PROкачество</w:t>
      </w:r>
      <w:proofErr w:type="spellEnd"/>
      <w:r>
        <w:rPr>
          <w:rFonts w:ascii="Times New Roman" w:eastAsia="Times New Roman" w:hAnsi="Times New Roman" w:cs="Times New Roman"/>
          <w:sz w:val="24"/>
          <w:szCs w:val="24"/>
        </w:rPr>
        <w:t>. Апгрейд 2020.Пространство выбора» МБУ Центр развития образования ЧГО утвердил составы проектных групп</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в которые вошли педагоги школы:</w:t>
      </w:r>
    </w:p>
    <w:p w:rsidR="006A65EE" w:rsidRDefault="00243DCF" w:rsidP="00B8009E">
      <w:pPr>
        <w:spacing w:line="24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Подпроект</w:t>
      </w:r>
      <w:proofErr w:type="spellEnd"/>
      <w:r>
        <w:rPr>
          <w:b/>
          <w:sz w:val="17"/>
          <w:szCs w:val="17"/>
          <w:highlight w:val="white"/>
        </w:rPr>
        <w:t xml:space="preserve"> </w:t>
      </w:r>
      <w:r>
        <w:rPr>
          <w:rFonts w:ascii="Times New Roman" w:eastAsia="Times New Roman" w:hAnsi="Times New Roman" w:cs="Times New Roman"/>
          <w:b/>
          <w:sz w:val="24"/>
          <w:szCs w:val="24"/>
        </w:rPr>
        <w:t>«От инициативы ФГОС 4.0 к «4К» компетенциям»:</w:t>
      </w:r>
    </w:p>
    <w:p w:rsidR="006A65EE" w:rsidRDefault="00243DCF" w:rsidP="00B8009E">
      <w:pPr>
        <w:numPr>
          <w:ilvl w:val="0"/>
          <w:numId w:val="10"/>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направлении: Систематизация работы по повышению читательской грамотности у младших школьников - </w:t>
      </w:r>
      <w:proofErr w:type="spellStart"/>
      <w:r>
        <w:rPr>
          <w:rFonts w:ascii="Times New Roman" w:eastAsia="Times New Roman" w:hAnsi="Times New Roman" w:cs="Times New Roman"/>
          <w:i/>
          <w:sz w:val="24"/>
          <w:szCs w:val="24"/>
        </w:rPr>
        <w:t>Г.Л.Вилисова</w:t>
      </w:r>
      <w:proofErr w:type="spellEnd"/>
      <w:r>
        <w:rPr>
          <w:rFonts w:ascii="Times New Roman" w:eastAsia="Times New Roman" w:hAnsi="Times New Roman" w:cs="Times New Roman"/>
          <w:sz w:val="24"/>
          <w:szCs w:val="24"/>
        </w:rPr>
        <w:t>;</w:t>
      </w:r>
    </w:p>
    <w:p w:rsidR="006A65EE" w:rsidRDefault="00243DCF" w:rsidP="00B8009E">
      <w:pPr>
        <w:numPr>
          <w:ilvl w:val="0"/>
          <w:numId w:val="10"/>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направлении: Выстраивание системы работы по формированию финансовой грамотности у младших школьников - </w:t>
      </w:r>
      <w:proofErr w:type="spellStart"/>
      <w:r>
        <w:rPr>
          <w:rFonts w:ascii="Times New Roman" w:eastAsia="Times New Roman" w:hAnsi="Times New Roman" w:cs="Times New Roman"/>
          <w:i/>
          <w:sz w:val="24"/>
          <w:szCs w:val="24"/>
        </w:rPr>
        <w:t>О.В.Беляева</w:t>
      </w:r>
      <w:proofErr w:type="spellEnd"/>
      <w:r>
        <w:rPr>
          <w:rFonts w:ascii="Times New Roman" w:eastAsia="Times New Roman" w:hAnsi="Times New Roman" w:cs="Times New Roman"/>
          <w:sz w:val="24"/>
          <w:szCs w:val="24"/>
        </w:rPr>
        <w:t>;</w:t>
      </w:r>
    </w:p>
    <w:p w:rsidR="006A65EE" w:rsidRDefault="00243DCF" w:rsidP="00B8009E">
      <w:pPr>
        <w:numPr>
          <w:ilvl w:val="0"/>
          <w:numId w:val="10"/>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направлении: Выстраивание системы работы по формированию математической грамотности у младших школьников - </w:t>
      </w:r>
      <w:proofErr w:type="spellStart"/>
      <w:r>
        <w:rPr>
          <w:rFonts w:ascii="Times New Roman" w:eastAsia="Times New Roman" w:hAnsi="Times New Roman" w:cs="Times New Roman"/>
          <w:i/>
          <w:sz w:val="24"/>
          <w:szCs w:val="24"/>
        </w:rPr>
        <w:t>Н.Ю.Степанова</w:t>
      </w:r>
      <w:proofErr w:type="spellEnd"/>
      <w:r>
        <w:rPr>
          <w:rFonts w:ascii="Times New Roman" w:eastAsia="Times New Roman" w:hAnsi="Times New Roman" w:cs="Times New Roman"/>
          <w:sz w:val="24"/>
          <w:szCs w:val="24"/>
        </w:rPr>
        <w:t>;</w:t>
      </w:r>
    </w:p>
    <w:p w:rsidR="006A65EE" w:rsidRDefault="00243DCF" w:rsidP="00B8009E">
      <w:pPr>
        <w:numPr>
          <w:ilvl w:val="0"/>
          <w:numId w:val="10"/>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направлении: Выстраивание системы работы по повышению естественно-научной грамотности у младших школьников - </w:t>
      </w:r>
      <w:proofErr w:type="spellStart"/>
      <w:proofErr w:type="gramStart"/>
      <w:r>
        <w:rPr>
          <w:rFonts w:ascii="Times New Roman" w:eastAsia="Times New Roman" w:hAnsi="Times New Roman" w:cs="Times New Roman"/>
          <w:i/>
          <w:sz w:val="24"/>
          <w:szCs w:val="24"/>
        </w:rPr>
        <w:t>Т.К</w:t>
      </w:r>
      <w:proofErr w:type="gramEnd"/>
      <w:r>
        <w:rPr>
          <w:rFonts w:ascii="Times New Roman" w:eastAsia="Times New Roman" w:hAnsi="Times New Roman" w:cs="Times New Roman"/>
          <w:i/>
          <w:sz w:val="24"/>
          <w:szCs w:val="24"/>
        </w:rPr>
        <w:t>.Калабин</w:t>
      </w:r>
      <w:r>
        <w:rPr>
          <w:rFonts w:ascii="Times New Roman" w:eastAsia="Times New Roman" w:hAnsi="Times New Roman" w:cs="Times New Roman"/>
          <w:sz w:val="24"/>
          <w:szCs w:val="24"/>
        </w:rPr>
        <w:t>а</w:t>
      </w:r>
      <w:proofErr w:type="spellEnd"/>
      <w:r>
        <w:rPr>
          <w:rFonts w:ascii="Times New Roman" w:eastAsia="Times New Roman" w:hAnsi="Times New Roman" w:cs="Times New Roman"/>
          <w:sz w:val="24"/>
          <w:szCs w:val="24"/>
        </w:rPr>
        <w:t>;</w:t>
      </w:r>
    </w:p>
    <w:p w:rsidR="006A65EE" w:rsidRDefault="00243DCF" w:rsidP="00B8009E">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Подпроект</w:t>
      </w:r>
      <w:proofErr w:type="spellEnd"/>
      <w:r>
        <w:rPr>
          <w:rFonts w:ascii="Times New Roman" w:eastAsia="Times New Roman" w:hAnsi="Times New Roman" w:cs="Times New Roman"/>
          <w:b/>
          <w:sz w:val="24"/>
          <w:szCs w:val="24"/>
        </w:rPr>
        <w:t xml:space="preserve"> «Миссия выполнима: как повысить качество образования в основной и старшей школе»</w:t>
      </w:r>
      <w:r>
        <w:rPr>
          <w:rFonts w:ascii="Times New Roman" w:eastAsia="Times New Roman" w:hAnsi="Times New Roman" w:cs="Times New Roman"/>
          <w:sz w:val="24"/>
          <w:szCs w:val="24"/>
        </w:rPr>
        <w:t>:</w:t>
      </w:r>
    </w:p>
    <w:p w:rsidR="006A65EE" w:rsidRDefault="00243DCF" w:rsidP="00B8009E">
      <w:pPr>
        <w:numPr>
          <w:ilvl w:val="0"/>
          <w:numId w:val="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направлении: Организация методического сопровождения по переходу на новую Методологию оценки качества образования, соответствующую содержанию международного обследования PISA (оценивание функциональной грамотности школьников и умение применять знания на практике) - </w:t>
      </w:r>
      <w:proofErr w:type="spellStart"/>
      <w:r>
        <w:rPr>
          <w:rFonts w:ascii="Times New Roman" w:eastAsia="Times New Roman" w:hAnsi="Times New Roman" w:cs="Times New Roman"/>
          <w:i/>
          <w:sz w:val="24"/>
          <w:szCs w:val="24"/>
        </w:rPr>
        <w:t>В.В.Ошмарина</w:t>
      </w:r>
      <w:proofErr w:type="spellEnd"/>
    </w:p>
    <w:p w:rsidR="006A65EE" w:rsidRDefault="00243DCF" w:rsidP="00B8009E">
      <w:pPr>
        <w:numPr>
          <w:ilvl w:val="0"/>
          <w:numId w:val="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направлении: Обновление внутренней системы оценки качества образования в образовательных организациях с учетом международных исследований - </w:t>
      </w:r>
      <w:proofErr w:type="spellStart"/>
      <w:r>
        <w:rPr>
          <w:rFonts w:ascii="Times New Roman" w:eastAsia="Times New Roman" w:hAnsi="Times New Roman" w:cs="Times New Roman"/>
          <w:i/>
          <w:sz w:val="24"/>
          <w:szCs w:val="24"/>
        </w:rPr>
        <w:t>Е.М.Чикурова</w:t>
      </w:r>
      <w:proofErr w:type="spellEnd"/>
      <w:r>
        <w:rPr>
          <w:rFonts w:ascii="Times New Roman" w:eastAsia="Times New Roman" w:hAnsi="Times New Roman" w:cs="Times New Roman"/>
          <w:sz w:val="24"/>
          <w:szCs w:val="24"/>
        </w:rPr>
        <w:t>;</w:t>
      </w:r>
    </w:p>
    <w:p w:rsidR="006A65EE" w:rsidRDefault="00243DCF" w:rsidP="00B8009E">
      <w:pPr>
        <w:numPr>
          <w:ilvl w:val="0"/>
          <w:numId w:val="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направлении: Расширение системы работы по повышению математической грамотности у школьников Чайковского городского округа - </w:t>
      </w:r>
      <w:proofErr w:type="spellStart"/>
      <w:r>
        <w:rPr>
          <w:rFonts w:ascii="Times New Roman" w:eastAsia="Times New Roman" w:hAnsi="Times New Roman" w:cs="Times New Roman"/>
          <w:i/>
          <w:sz w:val="24"/>
          <w:szCs w:val="24"/>
        </w:rPr>
        <w:t>М.А.Миляев</w:t>
      </w:r>
      <w:r>
        <w:rPr>
          <w:rFonts w:ascii="Times New Roman" w:eastAsia="Times New Roman" w:hAnsi="Times New Roman" w:cs="Times New Roman"/>
          <w:sz w:val="24"/>
          <w:szCs w:val="24"/>
        </w:rPr>
        <w:t>а</w:t>
      </w:r>
      <w:proofErr w:type="spellEnd"/>
      <w:r>
        <w:rPr>
          <w:rFonts w:ascii="Times New Roman" w:eastAsia="Times New Roman" w:hAnsi="Times New Roman" w:cs="Times New Roman"/>
          <w:sz w:val="24"/>
          <w:szCs w:val="24"/>
        </w:rPr>
        <w:t>;</w:t>
      </w:r>
    </w:p>
    <w:p w:rsidR="006A65EE" w:rsidRDefault="00243DCF" w:rsidP="00B8009E">
      <w:pPr>
        <w:numPr>
          <w:ilvl w:val="0"/>
          <w:numId w:val="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направлении: Выстраивание системы работы по повышению естественно-научной грамотности школьников Чайковского городского округа - </w:t>
      </w:r>
      <w:proofErr w:type="spellStart"/>
      <w:r>
        <w:rPr>
          <w:rFonts w:ascii="Times New Roman" w:eastAsia="Times New Roman" w:hAnsi="Times New Roman" w:cs="Times New Roman"/>
          <w:i/>
          <w:sz w:val="24"/>
          <w:szCs w:val="24"/>
        </w:rPr>
        <w:t>Е.Ю.Калинин</w:t>
      </w:r>
      <w:r>
        <w:rPr>
          <w:rFonts w:ascii="Times New Roman" w:eastAsia="Times New Roman" w:hAnsi="Times New Roman" w:cs="Times New Roman"/>
          <w:sz w:val="24"/>
          <w:szCs w:val="24"/>
        </w:rPr>
        <w:t>а</w:t>
      </w:r>
      <w:proofErr w:type="spellEnd"/>
      <w:r>
        <w:rPr>
          <w:rFonts w:ascii="Times New Roman" w:eastAsia="Times New Roman" w:hAnsi="Times New Roman" w:cs="Times New Roman"/>
          <w:sz w:val="24"/>
          <w:szCs w:val="24"/>
        </w:rPr>
        <w:t>.</w:t>
      </w:r>
    </w:p>
    <w:p w:rsidR="006A65EE" w:rsidRDefault="00243DCF" w:rsidP="00B8009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Группами были проведены заседания по выстраиванию дальнейшей работы по данным направлениям.</w:t>
      </w:r>
    </w:p>
    <w:p w:rsidR="006A65EE" w:rsidRDefault="00243DCF" w:rsidP="00B8009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рамках методической деятельности по развитию функциональной грамотности педагогов и учащихся проходили следующие мероприятия:</w:t>
      </w:r>
    </w:p>
    <w:p w:rsidR="006A65EE" w:rsidRDefault="00243DCF" w:rsidP="00B8009E">
      <w:pPr>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диагностика педагогических компетенций по формированию функциональной грамотности учеников (апрель 2020г.);</w:t>
      </w:r>
    </w:p>
    <w:p w:rsidR="006A65EE" w:rsidRDefault="00243DCF" w:rsidP="00B8009E">
      <w:pPr>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к I всероссийской командной олимпиаде по функциональной грамотности школьников и их педагогов-наставников (АО “Академия просвещения”, осень-зима 2020г.), членами жюри олимпиады являются международные эксперты в области формирования и оценивания функциональной грамотности обучающихся, члены центральных предметно-методических комиссий Всероссийской олимпиады школьников, ведущие педагоги-практики</w:t>
      </w:r>
    </w:p>
    <w:p w:rsidR="006A65EE" w:rsidRDefault="00243DCF" w:rsidP="00B8009E">
      <w:pPr>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КПК </w:t>
      </w:r>
    </w:p>
    <w:p w:rsidR="006A65EE" w:rsidRDefault="00243DCF" w:rsidP="00B8009E">
      <w:pPr>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обучающие семинары</w:t>
      </w:r>
    </w:p>
    <w:p w:rsidR="006A65EE" w:rsidRDefault="00243DCF" w:rsidP="00B8009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следующем году планируется повсеместная работа педагогов по наращиванию функциональной грамотности учащихся с 7 по 9 класс и подготовка учащихся к мониторингу PISA осенью 2021г.</w:t>
      </w:r>
    </w:p>
    <w:p w:rsidR="006A65EE" w:rsidRDefault="00243DCF" w:rsidP="00B8009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основании решения Координационного совета </w:t>
      </w:r>
      <w:proofErr w:type="spellStart"/>
      <w:r>
        <w:rPr>
          <w:rFonts w:ascii="Times New Roman" w:eastAsia="Times New Roman" w:hAnsi="Times New Roman" w:cs="Times New Roman"/>
          <w:sz w:val="24"/>
          <w:szCs w:val="24"/>
        </w:rPr>
        <w:t>Совета</w:t>
      </w:r>
      <w:proofErr w:type="spellEnd"/>
      <w:r>
        <w:rPr>
          <w:rFonts w:ascii="Times New Roman" w:eastAsia="Times New Roman" w:hAnsi="Times New Roman" w:cs="Times New Roman"/>
          <w:sz w:val="24"/>
          <w:szCs w:val="24"/>
        </w:rPr>
        <w:t xml:space="preserve"> управления образования по введению ФГОС СОО от 16.01.2020г. и решения экспертно-методического совета Управления образования администрации ЧГО от 20.02.2020г. школе был присвоен статус </w:t>
      </w:r>
      <w:proofErr w:type="spellStart"/>
      <w:r>
        <w:rPr>
          <w:rFonts w:ascii="Times New Roman" w:eastAsia="Times New Roman" w:hAnsi="Times New Roman" w:cs="Times New Roman"/>
          <w:sz w:val="24"/>
          <w:szCs w:val="24"/>
        </w:rPr>
        <w:t>апробационной</w:t>
      </w:r>
      <w:proofErr w:type="spellEnd"/>
      <w:r>
        <w:rPr>
          <w:rFonts w:ascii="Times New Roman" w:eastAsia="Times New Roman" w:hAnsi="Times New Roman" w:cs="Times New Roman"/>
          <w:sz w:val="24"/>
          <w:szCs w:val="24"/>
        </w:rPr>
        <w:t xml:space="preserve"> площадки по введению ФГОС СОО по теме  “Проектирование и конструирование развивающей образовательной среды на уровне среднего общего </w:t>
      </w:r>
      <w:r>
        <w:rPr>
          <w:rFonts w:ascii="Times New Roman" w:eastAsia="Times New Roman" w:hAnsi="Times New Roman" w:cs="Times New Roman"/>
          <w:sz w:val="24"/>
          <w:szCs w:val="24"/>
        </w:rPr>
        <w:lastRenderedPageBreak/>
        <w:t xml:space="preserve">образования” (приказ управления образовании администрации ЧГО от 05.03.2020г. № 07-01-05-119) и рекомендовано представить промежуточные результаты деятельности </w:t>
      </w:r>
      <w:proofErr w:type="spellStart"/>
      <w:r>
        <w:rPr>
          <w:rFonts w:ascii="Times New Roman" w:eastAsia="Times New Roman" w:hAnsi="Times New Roman" w:cs="Times New Roman"/>
          <w:sz w:val="24"/>
          <w:szCs w:val="24"/>
        </w:rPr>
        <w:t>апробационной</w:t>
      </w:r>
      <w:proofErr w:type="spellEnd"/>
      <w:r>
        <w:rPr>
          <w:rFonts w:ascii="Times New Roman" w:eastAsia="Times New Roman" w:hAnsi="Times New Roman" w:cs="Times New Roman"/>
          <w:sz w:val="24"/>
          <w:szCs w:val="24"/>
        </w:rPr>
        <w:t xml:space="preserve"> площадки в марте 2021г.</w:t>
      </w:r>
    </w:p>
    <w:p w:rsidR="006A65EE" w:rsidRDefault="00243DCF" w:rsidP="00B8009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2020 г. в рамках деятельности по организации введения ФГОС СОО была разработана инновационная модель </w:t>
      </w:r>
      <w:r>
        <w:rPr>
          <w:rFonts w:ascii="Times New Roman" w:eastAsia="Times New Roman" w:hAnsi="Times New Roman" w:cs="Times New Roman"/>
          <w:sz w:val="26"/>
          <w:szCs w:val="26"/>
        </w:rPr>
        <w:t>в</w:t>
      </w:r>
      <w:r>
        <w:rPr>
          <w:rFonts w:ascii="Times New Roman" w:eastAsia="Times New Roman" w:hAnsi="Times New Roman" w:cs="Times New Roman"/>
          <w:sz w:val="24"/>
          <w:szCs w:val="24"/>
        </w:rPr>
        <w:t xml:space="preserve">неурочной деятельности на уровне среднего общего образования под руководством </w:t>
      </w:r>
      <w:proofErr w:type="spellStart"/>
      <w:r>
        <w:rPr>
          <w:rFonts w:ascii="Times New Roman" w:eastAsia="Times New Roman" w:hAnsi="Times New Roman" w:cs="Times New Roman"/>
          <w:sz w:val="24"/>
          <w:szCs w:val="24"/>
        </w:rPr>
        <w:t>Дреминой</w:t>
      </w:r>
      <w:proofErr w:type="spellEnd"/>
      <w:r>
        <w:rPr>
          <w:rFonts w:ascii="Times New Roman" w:eastAsia="Times New Roman" w:hAnsi="Times New Roman" w:cs="Times New Roman"/>
          <w:sz w:val="24"/>
          <w:szCs w:val="24"/>
        </w:rPr>
        <w:t xml:space="preserve"> И.А. </w:t>
      </w:r>
      <w:r>
        <w:rPr>
          <w:rFonts w:ascii="Times New Roman" w:eastAsia="Times New Roman" w:hAnsi="Times New Roman" w:cs="Times New Roman"/>
        </w:rPr>
        <w:t>(</w:t>
      </w:r>
      <w:r>
        <w:rPr>
          <w:rFonts w:ascii="Times New Roman" w:eastAsia="Times New Roman" w:hAnsi="Times New Roman" w:cs="Times New Roman"/>
          <w:sz w:val="24"/>
          <w:szCs w:val="24"/>
        </w:rPr>
        <w:t xml:space="preserve">научный сотрудник отдела воспитания и социализации ГАУ ДПО ИРО ПК) и размещена на сетевом портале педагогов Пермского края </w:t>
      </w:r>
      <w:hyperlink r:id="rId21">
        <w:r>
          <w:rPr>
            <w:rFonts w:ascii="Times New Roman" w:eastAsia="Times New Roman" w:hAnsi="Times New Roman" w:cs="Times New Roman"/>
            <w:sz w:val="24"/>
            <w:szCs w:val="24"/>
            <w:u w:val="single"/>
          </w:rPr>
          <w:t>http://educomm.iro.perm.ru/groups/sovremennoe-vospitanie/posts/model-vneurochnoy-deyatelnosti-starshey-shkoly-future-skills-deystvuy-i-soziday-posts</w:t>
        </w:r>
      </w:hyperlink>
      <w:r>
        <w:rPr>
          <w:rFonts w:ascii="Times New Roman" w:eastAsia="Times New Roman" w:hAnsi="Times New Roman" w:cs="Times New Roman"/>
          <w:sz w:val="24"/>
          <w:szCs w:val="24"/>
        </w:rPr>
        <w:t xml:space="preserve"> Результаты реализации модели внеурочной деятельности можно будет проанализировать к концу 2020-2021 учебного года.</w:t>
      </w:r>
    </w:p>
    <w:p w:rsidR="006A65EE" w:rsidRDefault="00243DCF" w:rsidP="00B8009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Новым шагом в работе с молодыми педагогами стало участие в краевом инновационном проекте «Проект «Наставники» - ресурс профессионального сотрудничества и </w:t>
      </w:r>
      <w:proofErr w:type="spellStart"/>
      <w:r>
        <w:rPr>
          <w:rFonts w:ascii="Times New Roman" w:eastAsia="Times New Roman" w:hAnsi="Times New Roman" w:cs="Times New Roman"/>
          <w:sz w:val="24"/>
          <w:szCs w:val="24"/>
        </w:rPr>
        <w:t>взаимообучения</w:t>
      </w:r>
      <w:proofErr w:type="spellEnd"/>
      <w:r>
        <w:rPr>
          <w:rFonts w:ascii="Times New Roman" w:eastAsia="Times New Roman" w:hAnsi="Times New Roman" w:cs="Times New Roman"/>
          <w:sz w:val="24"/>
          <w:szCs w:val="24"/>
        </w:rPr>
        <w:t xml:space="preserve"> педагогических кадров Пермского края». Педагогическое движение «Наставники» - открытая образовательная площадка профессионального сотрудничества и проектно-сетевого взаимодействия педагогов края при поддержке Министерства образования и науки Пермского края, обеспечивающая оперативную взаимопомощь и горизонтальное </w:t>
      </w:r>
      <w:proofErr w:type="spellStart"/>
      <w:r>
        <w:rPr>
          <w:rFonts w:ascii="Times New Roman" w:eastAsia="Times New Roman" w:hAnsi="Times New Roman" w:cs="Times New Roman"/>
          <w:sz w:val="24"/>
          <w:szCs w:val="24"/>
        </w:rPr>
        <w:t>взаимообучение</w:t>
      </w:r>
      <w:proofErr w:type="spellEnd"/>
      <w:r>
        <w:rPr>
          <w:rFonts w:ascii="Times New Roman" w:eastAsia="Times New Roman" w:hAnsi="Times New Roman" w:cs="Times New Roman"/>
          <w:sz w:val="24"/>
          <w:szCs w:val="24"/>
        </w:rPr>
        <w:t xml:space="preserve"> в решении актуальных задач современного образования, компонент краевой педагогической экосистемы. Проект призван решить задачу разработки и реализации практик проектно-сетевого взаимодействия, </w:t>
      </w:r>
      <w:proofErr w:type="spellStart"/>
      <w:r>
        <w:rPr>
          <w:rFonts w:ascii="Times New Roman" w:eastAsia="Times New Roman" w:hAnsi="Times New Roman" w:cs="Times New Roman"/>
          <w:sz w:val="24"/>
          <w:szCs w:val="24"/>
        </w:rPr>
        <w:t>взаимообучения</w:t>
      </w:r>
      <w:proofErr w:type="spellEnd"/>
      <w:r>
        <w:rPr>
          <w:rFonts w:ascii="Times New Roman" w:eastAsia="Times New Roman" w:hAnsi="Times New Roman" w:cs="Times New Roman"/>
          <w:sz w:val="24"/>
          <w:szCs w:val="24"/>
        </w:rPr>
        <w:t xml:space="preserve"> и профессионального сотрудничества педагогов края на открытых площадках образовательных событий и обеспечить краевую систему повышения квалификации содержательным контентом горизонтального обучения в условиях персонифицированной системы повышения квалификации. Наставником в проекте выступила заместитель директора по УВР </w:t>
      </w:r>
      <w:proofErr w:type="spellStart"/>
      <w:r>
        <w:rPr>
          <w:rFonts w:ascii="Times New Roman" w:eastAsia="Times New Roman" w:hAnsi="Times New Roman" w:cs="Times New Roman"/>
          <w:sz w:val="24"/>
          <w:szCs w:val="24"/>
        </w:rPr>
        <w:t>В.В.Ошмарина</w:t>
      </w:r>
      <w:proofErr w:type="spellEnd"/>
      <w:r>
        <w:rPr>
          <w:rFonts w:ascii="Times New Roman" w:eastAsia="Times New Roman" w:hAnsi="Times New Roman" w:cs="Times New Roman"/>
          <w:sz w:val="24"/>
          <w:szCs w:val="24"/>
        </w:rPr>
        <w:t xml:space="preserve">, в качестве участников в проект вошли два молодых педагога от 0 до 2 лет </w:t>
      </w:r>
      <w:proofErr w:type="spellStart"/>
      <w:r>
        <w:rPr>
          <w:rFonts w:ascii="Times New Roman" w:eastAsia="Times New Roman" w:hAnsi="Times New Roman" w:cs="Times New Roman"/>
          <w:sz w:val="24"/>
          <w:szCs w:val="24"/>
        </w:rPr>
        <w:t>педстажа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С.С.Уракова</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Е.В.Макарова</w:t>
      </w:r>
      <w:proofErr w:type="spellEnd"/>
      <w:r>
        <w:rPr>
          <w:rFonts w:ascii="Times New Roman" w:eastAsia="Times New Roman" w:hAnsi="Times New Roman" w:cs="Times New Roman"/>
          <w:sz w:val="24"/>
          <w:szCs w:val="24"/>
        </w:rPr>
        <w:t>. В 2020 году прошли две подготовительные сессии наставников, а в 2021г. планируется стратегическая сессия для молодых педагогов.</w:t>
      </w:r>
    </w:p>
    <w:p w:rsidR="006A65EE" w:rsidRDefault="006A65EE" w:rsidP="00B8009E">
      <w:pPr>
        <w:spacing w:line="240" w:lineRule="auto"/>
        <w:ind w:firstLine="720"/>
        <w:jc w:val="both"/>
        <w:rPr>
          <w:rFonts w:ascii="Times New Roman" w:eastAsia="Times New Roman" w:hAnsi="Times New Roman" w:cs="Times New Roman"/>
          <w:color w:val="B45F06"/>
          <w:sz w:val="24"/>
          <w:szCs w:val="24"/>
        </w:rPr>
      </w:pPr>
    </w:p>
    <w:p w:rsidR="006A65EE" w:rsidRDefault="00243DCF" w:rsidP="00B8009E">
      <w:pPr>
        <w:spacing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b/>
          <w:sz w:val="24"/>
          <w:szCs w:val="24"/>
          <w:lang w:val="ru-RU"/>
        </w:rPr>
        <w:t>.</w:t>
      </w:r>
      <w:r>
        <w:rPr>
          <w:rFonts w:ascii="Times New Roman" w:eastAsia="Times New Roman" w:hAnsi="Times New Roman" w:cs="Times New Roman"/>
          <w:b/>
          <w:sz w:val="24"/>
          <w:szCs w:val="24"/>
        </w:rPr>
        <w:t>Оценка учебно-методического и библиотечно-информационного обеспечения</w:t>
      </w:r>
    </w:p>
    <w:p w:rsidR="006A65EE" w:rsidRDefault="00243DCF" w:rsidP="00B8009E">
      <w:pPr>
        <w:spacing w:line="240" w:lineRule="auto"/>
        <w:ind w:left="360"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Общая характеристика:</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объем библиотечного фонда - 66705 единиц;</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книгобеспеченность</w:t>
      </w:r>
      <w:proofErr w:type="spellEnd"/>
      <w:r>
        <w:rPr>
          <w:rFonts w:ascii="Times New Roman" w:eastAsia="Times New Roman" w:hAnsi="Times New Roman" w:cs="Times New Roman"/>
          <w:sz w:val="24"/>
          <w:szCs w:val="24"/>
        </w:rPr>
        <w:t xml:space="preserve"> -97%;</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обращаемость -  37218 единиц в год;</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объем учебного фонда -  48040 единиц.</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Фонд библиотеки формируется за счет федерального, местного бюджетов.</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Фонд библиотеки соответствует требованиям ФГОС общего образования, учебники фонда входят в федеральный перечень, утвержденный приказом </w:t>
      </w:r>
      <w:proofErr w:type="spellStart"/>
      <w:r>
        <w:rPr>
          <w:rFonts w:ascii="Times New Roman" w:eastAsia="Times New Roman" w:hAnsi="Times New Roman" w:cs="Times New Roman"/>
          <w:sz w:val="24"/>
          <w:szCs w:val="24"/>
        </w:rPr>
        <w:t>Минобрнауки</w:t>
      </w:r>
      <w:proofErr w:type="spellEnd"/>
      <w:r>
        <w:rPr>
          <w:rFonts w:ascii="Times New Roman" w:eastAsia="Times New Roman" w:hAnsi="Times New Roman" w:cs="Times New Roman"/>
          <w:sz w:val="24"/>
          <w:szCs w:val="24"/>
        </w:rPr>
        <w:t xml:space="preserve"> России от 20.05.2020 г.  № 254.</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библиотеке имеются электронные образовательные ресурсы (презентации, электронные энциклопедии, дидактические материалы) - 70 экз.</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уровень посещаемости библиотеки – 30 человек в день. На официальном сайте школы создана страница библиотеки с информацией о работе и проводимых мероприятиях. Оснащенность библиотеки учебными пособиями достаточная.</w:t>
      </w:r>
    </w:p>
    <w:p w:rsidR="006A65EE" w:rsidRDefault="00243DCF" w:rsidP="00B8009E">
      <w:pPr>
        <w:spacing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      Оценка материально-технической базы</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Материально-техническое оснащение школы позволяет качественно осуществлять образовательный процесс. В школе 40 учебных кабинетов, полностью обеспеченных основными и техническими средствами, 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xml:space="preserve">. два компьютерных класса, спортивный и актовый залы, библиотеки. Для обучения используется только лицензионное программное обеспечение, включающее образовательные программы под операционную систему </w:t>
      </w:r>
      <w:proofErr w:type="spellStart"/>
      <w:r w:rsidR="00462F68">
        <w:rPr>
          <w:rFonts w:ascii="Times New Roman" w:eastAsia="Times New Roman" w:hAnsi="Times New Roman" w:cs="Times New Roman"/>
          <w:sz w:val="24"/>
          <w:szCs w:val="24"/>
        </w:rPr>
        <w:t>Microsoft</w:t>
      </w:r>
      <w:proofErr w:type="spellEnd"/>
      <w:r w:rsidR="00462F68">
        <w:rPr>
          <w:rFonts w:ascii="Times New Roman" w:eastAsia="Times New Roman" w:hAnsi="Times New Roman" w:cs="Times New Roman"/>
          <w:sz w:val="24"/>
          <w:szCs w:val="24"/>
        </w:rPr>
        <w:t xml:space="preserve">. В школе имеется три </w:t>
      </w:r>
      <w:r>
        <w:rPr>
          <w:rFonts w:ascii="Times New Roman" w:eastAsia="Times New Roman" w:hAnsi="Times New Roman" w:cs="Times New Roman"/>
          <w:sz w:val="24"/>
          <w:szCs w:val="24"/>
        </w:rPr>
        <w:t xml:space="preserve">медицинских кабинета.  Работают столовая: на 80 </w:t>
      </w:r>
      <w:r>
        <w:rPr>
          <w:rFonts w:ascii="Times New Roman" w:eastAsia="Times New Roman" w:hAnsi="Times New Roman" w:cs="Times New Roman"/>
          <w:sz w:val="24"/>
          <w:szCs w:val="24"/>
        </w:rPr>
        <w:lastRenderedPageBreak/>
        <w:t>посадочных мест и на 100 посадочных мест с кухней и подсобными помещениями, обеспечивая горячим питанием учащихся, воспитанников и сотрудников школы.</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МАОУ СОШ № 2 постоянно совершенствуется материально-техническая база, в т. ч. оснащение современной учебной мебелью, компьютерной и проекционной техникой, создана единая школьная локальная сеть, включающая все кабинеты школы, с выходом в Интернет. В процессе обучения используются цифровые образовательные ресурсы, в том числе интерактивные пособия, практикумы и т.д.</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целью реализации задач, стоящих перед школой в 2020 году, на осуществление образовательной и хозяйственной деятельности выделено бюджетных средств (за счет средств местного, областного бюджетов) – 69422,2 тыс. руб., 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счет местного бюджета – 8268,9 тыс. </w:t>
      </w:r>
      <w:proofErr w:type="spellStart"/>
      <w:r>
        <w:rPr>
          <w:rFonts w:ascii="Times New Roman" w:eastAsia="Times New Roman" w:hAnsi="Times New Roman" w:cs="Times New Roman"/>
          <w:sz w:val="24"/>
          <w:szCs w:val="24"/>
        </w:rPr>
        <w:t>руб</w:t>
      </w:r>
      <w:proofErr w:type="spellEnd"/>
      <w:r>
        <w:rPr>
          <w:rFonts w:ascii="Times New Roman" w:eastAsia="Times New Roman" w:hAnsi="Times New Roman" w:cs="Times New Roman"/>
          <w:sz w:val="24"/>
          <w:szCs w:val="24"/>
        </w:rPr>
        <w:t>;</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 с</w:t>
      </w:r>
      <w:r w:rsidR="00462F68">
        <w:rPr>
          <w:rFonts w:ascii="Times New Roman" w:eastAsia="Times New Roman" w:hAnsi="Times New Roman" w:cs="Times New Roman"/>
          <w:sz w:val="24"/>
          <w:szCs w:val="24"/>
        </w:rPr>
        <w:t xml:space="preserve">чет краевого бюджета – 61153,6 </w:t>
      </w:r>
      <w:r>
        <w:rPr>
          <w:rFonts w:ascii="Times New Roman" w:eastAsia="Times New Roman" w:hAnsi="Times New Roman" w:cs="Times New Roman"/>
          <w:sz w:val="24"/>
          <w:szCs w:val="24"/>
        </w:rPr>
        <w:t>тыс. руб.</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2020 году школой оказывались платные образовательные услуги, сдавались помещения в аренду.  Доходы от осуществления предпринимательской деятельности в 2020 г. – 2702,7 тыс. руб.</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течение учебного года осуществлялись мероприятия по приобретению учебников, учебного оборудования   и оснащению кабинетов.  Были приобретены:</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учебники и учебные пособия – 575,8 тыс. руб.;</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программное обеспечение -134,0 тыс. руб.;</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компьютерное оборудование и технические средства обучения – 216,8 тыс. </w:t>
      </w:r>
      <w:proofErr w:type="spellStart"/>
      <w:r>
        <w:rPr>
          <w:rFonts w:ascii="Times New Roman" w:eastAsia="Times New Roman" w:hAnsi="Times New Roman" w:cs="Times New Roman"/>
          <w:sz w:val="24"/>
          <w:szCs w:val="24"/>
        </w:rPr>
        <w:t>руб</w:t>
      </w:r>
      <w:proofErr w:type="spellEnd"/>
      <w:r>
        <w:rPr>
          <w:rFonts w:ascii="Times New Roman" w:eastAsia="Times New Roman" w:hAnsi="Times New Roman" w:cs="Times New Roman"/>
          <w:sz w:val="24"/>
          <w:szCs w:val="24"/>
        </w:rPr>
        <w:t>;</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мебель ученическая – 73,5 тыс. руб.;</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для занятий робототехникой - 394,7 тыс. руб.</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мероприятиям краевого финансирования школа оснащена</w:t>
      </w:r>
      <w:r w:rsidR="00462F68">
        <w:rPr>
          <w:rFonts w:ascii="Times New Roman" w:eastAsia="Times New Roman" w:hAnsi="Times New Roman" w:cs="Times New Roman"/>
          <w:sz w:val="24"/>
          <w:szCs w:val="24"/>
        </w:rPr>
        <w:t xml:space="preserve"> оборудованием кабинета ПДД на </w:t>
      </w:r>
      <w:r>
        <w:rPr>
          <w:rFonts w:ascii="Times New Roman" w:eastAsia="Times New Roman" w:hAnsi="Times New Roman" w:cs="Times New Roman"/>
          <w:sz w:val="24"/>
          <w:szCs w:val="24"/>
        </w:rPr>
        <w:t xml:space="preserve">сумму 330 </w:t>
      </w:r>
      <w:proofErr w:type="spellStart"/>
      <w:r>
        <w:rPr>
          <w:rFonts w:ascii="Times New Roman" w:eastAsia="Times New Roman" w:hAnsi="Times New Roman" w:cs="Times New Roman"/>
          <w:sz w:val="24"/>
          <w:szCs w:val="24"/>
        </w:rPr>
        <w:t>тыс.руб</w:t>
      </w:r>
      <w:proofErr w:type="spellEnd"/>
      <w:r>
        <w:rPr>
          <w:rFonts w:ascii="Times New Roman" w:eastAsia="Times New Roman" w:hAnsi="Times New Roman" w:cs="Times New Roman"/>
          <w:sz w:val="24"/>
          <w:szCs w:val="24"/>
        </w:rPr>
        <w:t>.</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рамках реализации нацпроекта “Образование” в школу поставлено </w:t>
      </w:r>
      <w:proofErr w:type="spellStart"/>
      <w:r>
        <w:rPr>
          <w:rFonts w:ascii="Times New Roman" w:eastAsia="Times New Roman" w:hAnsi="Times New Roman" w:cs="Times New Roman"/>
          <w:sz w:val="24"/>
          <w:szCs w:val="24"/>
        </w:rPr>
        <w:t>компьтерное</w:t>
      </w:r>
      <w:proofErr w:type="spellEnd"/>
      <w:r>
        <w:rPr>
          <w:rFonts w:ascii="Times New Roman" w:eastAsia="Times New Roman" w:hAnsi="Times New Roman" w:cs="Times New Roman"/>
          <w:sz w:val="24"/>
          <w:szCs w:val="24"/>
        </w:rPr>
        <w:t xml:space="preserve"> и интерактивное оборудование:</w:t>
      </w:r>
    </w:p>
    <w:p w:rsidR="006A65EE" w:rsidRDefault="00243DCF" w:rsidP="00B8009E">
      <w:pPr>
        <w:numPr>
          <w:ilvl w:val="0"/>
          <w:numId w:val="1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ноутбуки для учащихся - 37 штук,</w:t>
      </w:r>
    </w:p>
    <w:p w:rsidR="006A65EE" w:rsidRDefault="00243DCF" w:rsidP="00B8009E">
      <w:pPr>
        <w:numPr>
          <w:ilvl w:val="0"/>
          <w:numId w:val="1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ноутбуки для учителей и административного персонала - 6 штук,</w:t>
      </w:r>
    </w:p>
    <w:p w:rsidR="006A65EE" w:rsidRDefault="00243DCF" w:rsidP="00B8009E">
      <w:pPr>
        <w:numPr>
          <w:ilvl w:val="0"/>
          <w:numId w:val="1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интерактивные панели - 2 штуки</w:t>
      </w:r>
    </w:p>
    <w:p w:rsidR="006A65EE" w:rsidRDefault="00243DCF" w:rsidP="00B8009E">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Всего оборудования на сумму- 2417,2 </w:t>
      </w:r>
      <w:proofErr w:type="spellStart"/>
      <w:r>
        <w:rPr>
          <w:rFonts w:ascii="Times New Roman" w:eastAsia="Times New Roman" w:hAnsi="Times New Roman" w:cs="Times New Roman"/>
          <w:sz w:val="24"/>
          <w:szCs w:val="24"/>
        </w:rPr>
        <w:t>тыс.руб</w:t>
      </w:r>
      <w:proofErr w:type="spellEnd"/>
      <w:r>
        <w:rPr>
          <w:rFonts w:ascii="Times New Roman" w:eastAsia="Times New Roman" w:hAnsi="Times New Roman" w:cs="Times New Roman"/>
          <w:sz w:val="24"/>
          <w:szCs w:val="24"/>
        </w:rPr>
        <w:t>.</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 целью обеспечения выполнения требований к санитарно-бытовым условиям и охране здоровья обучающихся и сотрудников производились следующие виды работ:</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дератизация, дезинсекция помещения, </w:t>
      </w:r>
      <w:proofErr w:type="spellStart"/>
      <w:r>
        <w:rPr>
          <w:rFonts w:ascii="Times New Roman" w:eastAsia="Times New Roman" w:hAnsi="Times New Roman" w:cs="Times New Roman"/>
          <w:sz w:val="24"/>
          <w:szCs w:val="24"/>
        </w:rPr>
        <w:t>акарицидная</w:t>
      </w:r>
      <w:proofErr w:type="spellEnd"/>
      <w:r>
        <w:rPr>
          <w:rFonts w:ascii="Times New Roman" w:eastAsia="Times New Roman" w:hAnsi="Times New Roman" w:cs="Times New Roman"/>
          <w:sz w:val="24"/>
          <w:szCs w:val="24"/>
        </w:rPr>
        <w:t xml:space="preserve"> обработка участка, лабораторные исследования воды, измерения физ. факторов –   61,0 тыс. руб.;</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–установка и обслуживание системы фильтрации на общий ввод холодного водоснабжения -  0 тыс. руб.;</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–обслуживание и монтаж новой системы автоматической пожарной сигнализации и оповещения людей об эвакуации - 39,6 тыс. руб.;</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обслуживание «тревожной кнопки» и охрана кабинетов –  90,1 тыс. руб.;</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вывоз твердых бытовых отходов –  193,2 тыс. руб.;</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в медицинский кабинет – 0 тыс. руб.</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за счет средств местного, областного бюджетов и средств, полученных за счет внебюджетной деятельности, осуществлялись следующие мероприятия:</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повышение квалификации персонала –    179,1 тыс. руб.;</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медицинское обследование сотрудников –   232,3 тыс. руб.;</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оплата за услуги связи и интернет – 107,2 тыс. руб.  </w:t>
      </w:r>
      <w:r>
        <w:rPr>
          <w:rFonts w:ascii="Times New Roman" w:eastAsia="Times New Roman" w:hAnsi="Times New Roman" w:cs="Times New Roman"/>
          <w:sz w:val="24"/>
          <w:szCs w:val="24"/>
        </w:rPr>
        <w:tab/>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Объем библиотечного фонда — поступило в 2020 году 3908 шт. Остаток на 01.01.2020 — 66705 шт.</w:t>
      </w:r>
    </w:p>
    <w:p w:rsidR="006A65EE" w:rsidRDefault="00243DCF" w:rsidP="00B8009E">
      <w:pPr>
        <w:spacing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Медицинское обслуживание</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Медицинское обслуживание обучающихся обеспечивается медицинским персоналом, который закреплен органом здравоохранения и, наряду с администрацией и педагогическими работниками, несет ответственность за проведение лечебно-профилактических </w:t>
      </w:r>
      <w:r>
        <w:rPr>
          <w:rFonts w:ascii="Times New Roman" w:eastAsia="Times New Roman" w:hAnsi="Times New Roman" w:cs="Times New Roman"/>
          <w:sz w:val="24"/>
          <w:szCs w:val="24"/>
        </w:rPr>
        <w:lastRenderedPageBreak/>
        <w:t>мероприятий, соблюдение санитарно-гигиенических норм, режим и качество питания обучающихся. Учреждение предоставляет помещение с соответствующими условиями и оборудованием для работы медицинских работников. В последние два года проводится диспансеризация детей, достигших 14 лет.</w:t>
      </w:r>
    </w:p>
    <w:p w:rsidR="006A65EE" w:rsidRDefault="00243DCF" w:rsidP="00B8009E">
      <w:pPr>
        <w:spacing w:line="240" w:lineRule="auto"/>
        <w:ind w:left="360"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Результаты анализа показателей деятельности МАОУ СОШ № 2 за 2020 год</w:t>
      </w:r>
    </w:p>
    <w:tbl>
      <w:tblPr>
        <w:tblStyle w:val="afffffffff1"/>
        <w:tblW w:w="9598"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62"/>
        <w:gridCol w:w="1417"/>
        <w:gridCol w:w="3119"/>
      </w:tblGrid>
      <w:tr w:rsidR="006A65EE" w:rsidTr="00462F68">
        <w:trPr>
          <w:trHeight w:val="770"/>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Показатели</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Единицы измерения</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Количество </w:t>
            </w:r>
          </w:p>
          <w:p w:rsidR="006A65EE" w:rsidRDefault="006A65EE" w:rsidP="00B8009E">
            <w:pPr>
              <w:jc w:val="center"/>
              <w:rPr>
                <w:rFonts w:ascii="Times New Roman" w:eastAsia="Times New Roman" w:hAnsi="Times New Roman" w:cs="Times New Roman"/>
                <w:b/>
                <w:sz w:val="24"/>
                <w:szCs w:val="24"/>
              </w:rPr>
            </w:pPr>
          </w:p>
          <w:p w:rsidR="006A65EE" w:rsidRDefault="006A65EE" w:rsidP="00B8009E">
            <w:pPr>
              <w:jc w:val="center"/>
              <w:rPr>
                <w:rFonts w:ascii="Times New Roman" w:eastAsia="Times New Roman" w:hAnsi="Times New Roman" w:cs="Times New Roman"/>
                <w:b/>
                <w:sz w:val="24"/>
                <w:szCs w:val="24"/>
              </w:rPr>
            </w:pPr>
          </w:p>
        </w:tc>
      </w:tr>
      <w:tr w:rsidR="006A65EE" w:rsidTr="00462F68">
        <w:trPr>
          <w:trHeight w:val="440"/>
        </w:trPr>
        <w:tc>
          <w:tcPr>
            <w:tcW w:w="959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Образовательная деятельность</w:t>
            </w:r>
          </w:p>
        </w:tc>
      </w:tr>
      <w:tr w:rsidR="006A65EE" w:rsidTr="00462F68">
        <w:trPr>
          <w:trHeight w:val="297"/>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Общая численность учащихся</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6A65EE" w:rsidP="00B8009E">
            <w:pPr>
              <w:jc w:val="center"/>
              <w:rPr>
                <w:rFonts w:ascii="Times New Roman" w:eastAsia="Times New Roman" w:hAnsi="Times New Roman" w:cs="Times New Roman"/>
                <w:sz w:val="24"/>
                <w:szCs w:val="24"/>
              </w:rPr>
            </w:pPr>
          </w:p>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1098</w:t>
            </w:r>
          </w:p>
        </w:tc>
      </w:tr>
      <w:tr w:rsidR="006A65EE" w:rsidTr="00462F68">
        <w:trPr>
          <w:trHeight w:val="319"/>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Численность воспитанников</w:t>
            </w:r>
          </w:p>
        </w:tc>
        <w:tc>
          <w:tcPr>
            <w:tcW w:w="141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rPr>
                <w:rFonts w:ascii="Times New Roman" w:eastAsia="Times New Roman" w:hAnsi="Times New Roman" w:cs="Times New Roman"/>
                <w:sz w:val="24"/>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261</w:t>
            </w:r>
          </w:p>
        </w:tc>
      </w:tr>
      <w:tr w:rsidR="006A65EE" w:rsidTr="00462F68">
        <w:trPr>
          <w:trHeight w:val="639"/>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Численность учащихся по образовательной программе начального общего образования</w:t>
            </w:r>
          </w:p>
        </w:tc>
        <w:tc>
          <w:tcPr>
            <w:tcW w:w="141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rPr>
                <w:rFonts w:ascii="Times New Roman" w:eastAsia="Times New Roman" w:hAnsi="Times New Roman" w:cs="Times New Roman"/>
                <w:sz w:val="24"/>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482</w:t>
            </w:r>
          </w:p>
        </w:tc>
      </w:tr>
      <w:tr w:rsidR="006A65EE" w:rsidTr="00462F68">
        <w:trPr>
          <w:trHeight w:val="636"/>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Численность учащихся по образовательной программе основного общего образования</w:t>
            </w:r>
          </w:p>
        </w:tc>
        <w:tc>
          <w:tcPr>
            <w:tcW w:w="141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rPr>
                <w:rFonts w:ascii="Times New Roman" w:eastAsia="Times New Roman" w:hAnsi="Times New Roman" w:cs="Times New Roman"/>
                <w:sz w:val="24"/>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534</w:t>
            </w:r>
          </w:p>
        </w:tc>
      </w:tr>
      <w:tr w:rsidR="006A65EE" w:rsidTr="00462F68">
        <w:trPr>
          <w:trHeight w:val="620"/>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Численность учащихся по образовательной программе среднего общего образования</w:t>
            </w:r>
          </w:p>
        </w:tc>
        <w:tc>
          <w:tcPr>
            <w:tcW w:w="141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rPr>
                <w:rFonts w:ascii="Times New Roman" w:eastAsia="Times New Roman" w:hAnsi="Times New Roman" w:cs="Times New Roman"/>
                <w:sz w:val="24"/>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r>
      <w:tr w:rsidR="006A65EE" w:rsidTr="00462F68">
        <w:trPr>
          <w:trHeight w:val="1040"/>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Численность (удельный вес) численности учащихся, успевающих на "4" и "5" по результатам промежуточной аттестации, в общей численности учащихся</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301/27,3%</w:t>
            </w:r>
          </w:p>
        </w:tc>
      </w:tr>
      <w:tr w:rsidR="006A65EE" w:rsidTr="00462F68">
        <w:trPr>
          <w:trHeight w:val="873"/>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балл государственной итоговой аттестации выпускников 9 класса по русскому языку</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балл</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6A65EE" w:rsidTr="00462F68">
        <w:trPr>
          <w:trHeight w:val="770"/>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балл государственной итоговой аттестации выпускников 9 класса по математике</w:t>
            </w:r>
          </w:p>
        </w:tc>
        <w:tc>
          <w:tcPr>
            <w:tcW w:w="141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rPr>
                <w:rFonts w:ascii="Times New Roman" w:eastAsia="Times New Roman" w:hAnsi="Times New Roman" w:cs="Times New Roman"/>
                <w:sz w:val="24"/>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6A65EE" w:rsidTr="00462F68">
        <w:trPr>
          <w:trHeight w:val="770"/>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балл единого государственного экзамена выпускников 11 класса по русскому языку</w:t>
            </w:r>
          </w:p>
        </w:tc>
        <w:tc>
          <w:tcPr>
            <w:tcW w:w="141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rPr>
                <w:rFonts w:ascii="Times New Roman" w:eastAsia="Times New Roman" w:hAnsi="Times New Roman" w:cs="Times New Roman"/>
                <w:sz w:val="24"/>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71,2%</w:t>
            </w:r>
          </w:p>
        </w:tc>
      </w:tr>
      <w:tr w:rsidR="006A65EE" w:rsidTr="00462F68">
        <w:trPr>
          <w:trHeight w:val="1010"/>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балл единого государственного экзамена выпускников 11 класса по математике</w:t>
            </w:r>
          </w:p>
        </w:tc>
        <w:tc>
          <w:tcPr>
            <w:tcW w:w="141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rPr>
                <w:rFonts w:ascii="Times New Roman" w:eastAsia="Times New Roman" w:hAnsi="Times New Roman" w:cs="Times New Roman"/>
                <w:sz w:val="24"/>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Базовый – 14,5 </w:t>
            </w:r>
          </w:p>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профильный – 56,2%</w:t>
            </w:r>
          </w:p>
        </w:tc>
      </w:tr>
      <w:tr w:rsidR="006A65EE" w:rsidTr="00462F68">
        <w:trPr>
          <w:trHeight w:val="588"/>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Численность (удельный вес) выпускников 9 класса, которые получили неудовлетворительные результаты на государственной итоговой аттестации по </w:t>
            </w:r>
            <w:r>
              <w:rPr>
                <w:rFonts w:ascii="Times New Roman" w:eastAsia="Times New Roman" w:hAnsi="Times New Roman" w:cs="Times New Roman"/>
                <w:sz w:val="24"/>
                <w:szCs w:val="24"/>
              </w:rPr>
              <w:lastRenderedPageBreak/>
              <w:t>русскому языку, от общей численности выпускников 9 класса</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человек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(0%)</w:t>
            </w:r>
          </w:p>
        </w:tc>
      </w:tr>
      <w:tr w:rsidR="006A65EE" w:rsidTr="00462F68">
        <w:trPr>
          <w:trHeight w:val="1310"/>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Численность/удельный вес численности выпускников 9 класса, которые получили неудовлетворительные результаты на государственной итоговой аттестации по математике, в общей численности выпускников 9 класса</w:t>
            </w:r>
          </w:p>
        </w:tc>
        <w:tc>
          <w:tcPr>
            <w:tcW w:w="141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rPr>
                <w:rFonts w:ascii="Times New Roman" w:eastAsia="Times New Roman" w:hAnsi="Times New Roman" w:cs="Times New Roman"/>
                <w:sz w:val="24"/>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(0%)</w:t>
            </w:r>
          </w:p>
          <w:p w:rsidR="006A65EE" w:rsidRDefault="006A65EE" w:rsidP="00B8009E">
            <w:pPr>
              <w:jc w:val="center"/>
              <w:rPr>
                <w:rFonts w:ascii="Times New Roman" w:eastAsia="Times New Roman" w:hAnsi="Times New Roman" w:cs="Times New Roman"/>
                <w:sz w:val="24"/>
                <w:szCs w:val="24"/>
              </w:rPr>
            </w:pPr>
          </w:p>
        </w:tc>
      </w:tr>
      <w:tr w:rsidR="006A65EE" w:rsidTr="00462F68">
        <w:trPr>
          <w:trHeight w:val="1310"/>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Численность (удельный вес) выпускников 11 класса, которые получили результаты ниже установленного минимального количества баллов единого государственного экзамена по русскому языку, от общей численности выпускников 11 класса</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(0%)</w:t>
            </w:r>
          </w:p>
          <w:p w:rsidR="006A65EE" w:rsidRDefault="006A65EE" w:rsidP="00B8009E">
            <w:pPr>
              <w:jc w:val="center"/>
              <w:rPr>
                <w:rFonts w:ascii="Times New Roman" w:eastAsia="Times New Roman" w:hAnsi="Times New Roman" w:cs="Times New Roman"/>
                <w:sz w:val="24"/>
                <w:szCs w:val="24"/>
              </w:rPr>
            </w:pPr>
          </w:p>
        </w:tc>
      </w:tr>
      <w:tr w:rsidR="006A65EE" w:rsidTr="00462F68">
        <w:trPr>
          <w:trHeight w:val="1310"/>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Численность (удельный вес) выпускников 11 класса, которые получили результаты ниже установленного минимального количества баллов единого государственного экзамена по математике, от общей численности выпускников 11 класса</w:t>
            </w:r>
          </w:p>
        </w:tc>
        <w:tc>
          <w:tcPr>
            <w:tcW w:w="141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rPr>
                <w:rFonts w:ascii="Times New Roman" w:eastAsia="Times New Roman" w:hAnsi="Times New Roman" w:cs="Times New Roman"/>
                <w:sz w:val="24"/>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(6%)</w:t>
            </w:r>
          </w:p>
        </w:tc>
      </w:tr>
      <w:tr w:rsidR="006A65EE" w:rsidTr="00462F68">
        <w:trPr>
          <w:trHeight w:val="450"/>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Численность (удельный вес) выпускников 9 класса от общей численности выпускников 9 класса, которые не получили аттестаты</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(0%)</w:t>
            </w:r>
          </w:p>
        </w:tc>
      </w:tr>
      <w:tr w:rsidR="006A65EE" w:rsidTr="00462F68">
        <w:trPr>
          <w:trHeight w:val="1040"/>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Численность (удельный вес) выпускников 9 класса от общей численности выпускников 9 класса, которые получили аттестаты с отличием</w:t>
            </w:r>
          </w:p>
        </w:tc>
        <w:tc>
          <w:tcPr>
            <w:tcW w:w="141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rPr>
                <w:rFonts w:ascii="Times New Roman" w:eastAsia="Times New Roman" w:hAnsi="Times New Roman" w:cs="Times New Roman"/>
                <w:sz w:val="24"/>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(6%)</w:t>
            </w:r>
          </w:p>
        </w:tc>
      </w:tr>
      <w:tr w:rsidR="006A65EE" w:rsidTr="00462F68">
        <w:trPr>
          <w:trHeight w:val="770"/>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Численность (удельный вес) выпускников 11 класса от общей численности выпускников 11 класса, которые не получили аттестаты</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(0%)</w:t>
            </w:r>
          </w:p>
          <w:p w:rsidR="006A65EE" w:rsidRDefault="006A65EE" w:rsidP="00B8009E">
            <w:pPr>
              <w:jc w:val="center"/>
              <w:rPr>
                <w:rFonts w:ascii="Times New Roman" w:eastAsia="Times New Roman" w:hAnsi="Times New Roman" w:cs="Times New Roman"/>
                <w:sz w:val="24"/>
                <w:szCs w:val="24"/>
              </w:rPr>
            </w:pPr>
          </w:p>
        </w:tc>
      </w:tr>
      <w:tr w:rsidR="006A65EE" w:rsidTr="00462F68">
        <w:trPr>
          <w:trHeight w:val="1040"/>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Численность (удельный вес) выпускников 11 класса от общей численности выпускников 11 класса, которые получили аттестаты с отличием</w:t>
            </w:r>
          </w:p>
        </w:tc>
        <w:tc>
          <w:tcPr>
            <w:tcW w:w="141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rPr>
                <w:rFonts w:ascii="Times New Roman" w:eastAsia="Times New Roman" w:hAnsi="Times New Roman" w:cs="Times New Roman"/>
                <w:sz w:val="24"/>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(5%)</w:t>
            </w:r>
          </w:p>
        </w:tc>
      </w:tr>
      <w:tr w:rsidR="006A65EE" w:rsidTr="00462F68">
        <w:trPr>
          <w:trHeight w:val="1217"/>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Численность/удельный вес учащихся, которые принимали участие в олимпиадах, смотрах, конкурсах, от общей численности обучающихся</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1435 чел./131%</w:t>
            </w:r>
          </w:p>
        </w:tc>
      </w:tr>
      <w:tr w:rsidR="006A65EE" w:rsidTr="00462F68">
        <w:trPr>
          <w:trHeight w:val="1040"/>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Численность/удельный вес численности учащихся - победителей и призеров олимпиад, смотров, конкурсов, в общей численности обучающихся, в том числе:</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176 чел./16%</w:t>
            </w:r>
          </w:p>
        </w:tc>
      </w:tr>
      <w:tr w:rsidR="006A65EE" w:rsidTr="00462F68">
        <w:trPr>
          <w:trHeight w:val="367"/>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Регионального уровня</w:t>
            </w:r>
          </w:p>
        </w:tc>
        <w:tc>
          <w:tcPr>
            <w:tcW w:w="141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rPr>
                <w:rFonts w:ascii="Times New Roman" w:eastAsia="Times New Roman" w:hAnsi="Times New Roman" w:cs="Times New Roman"/>
                <w:sz w:val="24"/>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 чел./4%</w:t>
            </w:r>
          </w:p>
        </w:tc>
      </w:tr>
      <w:tr w:rsidR="006A65EE" w:rsidTr="00462F68">
        <w:trPr>
          <w:trHeight w:val="347"/>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Федерального уровня</w:t>
            </w:r>
          </w:p>
        </w:tc>
        <w:tc>
          <w:tcPr>
            <w:tcW w:w="141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rPr>
                <w:rFonts w:ascii="Times New Roman" w:eastAsia="Times New Roman" w:hAnsi="Times New Roman" w:cs="Times New Roman"/>
                <w:sz w:val="24"/>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чел./1,2%</w:t>
            </w:r>
          </w:p>
        </w:tc>
      </w:tr>
      <w:tr w:rsidR="006A65EE" w:rsidTr="00462F68">
        <w:trPr>
          <w:trHeight w:val="355"/>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Международного уровня</w:t>
            </w:r>
          </w:p>
        </w:tc>
        <w:tc>
          <w:tcPr>
            <w:tcW w:w="141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rPr>
                <w:rFonts w:ascii="Times New Roman" w:eastAsia="Times New Roman" w:hAnsi="Times New Roman" w:cs="Times New Roman"/>
                <w:sz w:val="24"/>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(0%)</w:t>
            </w:r>
          </w:p>
        </w:tc>
      </w:tr>
      <w:tr w:rsidR="006A65EE" w:rsidTr="00462F68">
        <w:trPr>
          <w:trHeight w:val="1070"/>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Численность/удельный вес от общей численности учащихся:</w:t>
            </w:r>
          </w:p>
          <w:p w:rsidR="006A65EE" w:rsidRDefault="00243DCF" w:rsidP="00B8009E">
            <w:pPr>
              <w:ind w:left="420"/>
              <w:rPr>
                <w:rFonts w:ascii="Times New Roman" w:eastAsia="Times New Roman" w:hAnsi="Times New Roman" w:cs="Times New Roman"/>
                <w:sz w:val="24"/>
                <w:szCs w:val="24"/>
              </w:rPr>
            </w:pPr>
            <w:r>
              <w:rPr>
                <w:rFonts w:ascii="Times New Roman" w:eastAsia="Times New Roman" w:hAnsi="Times New Roman" w:cs="Times New Roman"/>
                <w:sz w:val="24"/>
                <w:szCs w:val="24"/>
              </w:rPr>
              <w:t>· по программам с углубленным изучением отдельных учебных предметов</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113/10,3%</w:t>
            </w:r>
          </w:p>
        </w:tc>
      </w:tr>
      <w:tr w:rsidR="006A65EE" w:rsidTr="00462F68">
        <w:trPr>
          <w:trHeight w:val="412"/>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ind w:left="420"/>
              <w:rPr>
                <w:rFonts w:ascii="Times New Roman" w:eastAsia="Times New Roman" w:hAnsi="Times New Roman" w:cs="Times New Roman"/>
                <w:sz w:val="24"/>
                <w:szCs w:val="24"/>
              </w:rPr>
            </w:pPr>
            <w:r>
              <w:rPr>
                <w:rFonts w:ascii="Times New Roman" w:eastAsia="Times New Roman" w:hAnsi="Times New Roman" w:cs="Times New Roman"/>
                <w:sz w:val="24"/>
                <w:szCs w:val="24"/>
              </w:rPr>
              <w:t>· по программам профильного обучения</w:t>
            </w:r>
          </w:p>
        </w:tc>
        <w:tc>
          <w:tcPr>
            <w:tcW w:w="141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rPr>
                <w:rFonts w:ascii="Times New Roman" w:eastAsia="Times New Roman" w:hAnsi="Times New Roman" w:cs="Times New Roman"/>
                <w:sz w:val="24"/>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81/7,4%</w:t>
            </w:r>
          </w:p>
        </w:tc>
      </w:tr>
      <w:tr w:rsidR="006A65EE" w:rsidTr="00462F68">
        <w:trPr>
          <w:trHeight w:val="800"/>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ind w:left="420"/>
              <w:rPr>
                <w:rFonts w:ascii="Times New Roman" w:eastAsia="Times New Roman" w:hAnsi="Times New Roman" w:cs="Times New Roman"/>
                <w:sz w:val="24"/>
                <w:szCs w:val="24"/>
              </w:rPr>
            </w:pPr>
            <w:r>
              <w:rPr>
                <w:rFonts w:ascii="Times New Roman" w:eastAsia="Times New Roman" w:hAnsi="Times New Roman" w:cs="Times New Roman"/>
                <w:sz w:val="24"/>
                <w:szCs w:val="24"/>
              </w:rPr>
              <w:t>· по программам с применением дистанционных образовательных технологий, электронного обучения</w:t>
            </w:r>
          </w:p>
        </w:tc>
        <w:tc>
          <w:tcPr>
            <w:tcW w:w="141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rPr>
                <w:rFonts w:ascii="Times New Roman" w:eastAsia="Times New Roman" w:hAnsi="Times New Roman" w:cs="Times New Roman"/>
                <w:sz w:val="24"/>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1096/100%</w:t>
            </w:r>
          </w:p>
        </w:tc>
      </w:tr>
      <w:tr w:rsidR="006A65EE" w:rsidTr="00462F68">
        <w:trPr>
          <w:trHeight w:val="530"/>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ind w:left="420"/>
              <w:rPr>
                <w:rFonts w:ascii="Times New Roman" w:eastAsia="Times New Roman" w:hAnsi="Times New Roman" w:cs="Times New Roman"/>
                <w:sz w:val="24"/>
                <w:szCs w:val="24"/>
              </w:rPr>
            </w:pPr>
            <w:r>
              <w:rPr>
                <w:rFonts w:ascii="Times New Roman" w:eastAsia="Times New Roman" w:hAnsi="Times New Roman" w:cs="Times New Roman"/>
                <w:sz w:val="24"/>
                <w:szCs w:val="24"/>
              </w:rPr>
              <w:t>· в рамках сетевой формы реализации образовательных программ</w:t>
            </w:r>
          </w:p>
        </w:tc>
        <w:tc>
          <w:tcPr>
            <w:tcW w:w="141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rPr>
                <w:rFonts w:ascii="Times New Roman" w:eastAsia="Times New Roman" w:hAnsi="Times New Roman" w:cs="Times New Roman"/>
                <w:sz w:val="24"/>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6A65EE" w:rsidTr="00462F68">
        <w:trPr>
          <w:trHeight w:val="500"/>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Общая численность педагогических работников, в том числе:</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r>
      <w:tr w:rsidR="006A65EE" w:rsidTr="00462F68">
        <w:trPr>
          <w:trHeight w:val="301"/>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ind w:left="420"/>
              <w:rPr>
                <w:rFonts w:ascii="Times New Roman" w:eastAsia="Times New Roman" w:hAnsi="Times New Roman" w:cs="Times New Roman"/>
                <w:sz w:val="24"/>
                <w:szCs w:val="24"/>
              </w:rPr>
            </w:pPr>
            <w:r>
              <w:rPr>
                <w:rFonts w:ascii="Times New Roman" w:eastAsia="Times New Roman" w:hAnsi="Times New Roman" w:cs="Times New Roman"/>
                <w:sz w:val="24"/>
                <w:szCs w:val="24"/>
              </w:rPr>
              <w:t>· высшим образованием</w:t>
            </w:r>
          </w:p>
        </w:tc>
        <w:tc>
          <w:tcPr>
            <w:tcW w:w="141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rPr>
                <w:rFonts w:ascii="Times New Roman" w:eastAsia="Times New Roman" w:hAnsi="Times New Roman" w:cs="Times New Roman"/>
                <w:sz w:val="24"/>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r>
      <w:tr w:rsidR="006A65EE" w:rsidTr="00462F68">
        <w:trPr>
          <w:trHeight w:val="323"/>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ind w:left="420"/>
              <w:rPr>
                <w:rFonts w:ascii="Times New Roman" w:eastAsia="Times New Roman" w:hAnsi="Times New Roman" w:cs="Times New Roman"/>
                <w:sz w:val="24"/>
                <w:szCs w:val="24"/>
              </w:rPr>
            </w:pPr>
            <w:r>
              <w:rPr>
                <w:rFonts w:ascii="Times New Roman" w:eastAsia="Times New Roman" w:hAnsi="Times New Roman" w:cs="Times New Roman"/>
                <w:sz w:val="24"/>
                <w:szCs w:val="24"/>
              </w:rPr>
              <w:t>· высшим педагогическим образованием</w:t>
            </w:r>
          </w:p>
        </w:tc>
        <w:tc>
          <w:tcPr>
            <w:tcW w:w="141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rPr>
                <w:rFonts w:ascii="Times New Roman" w:eastAsia="Times New Roman" w:hAnsi="Times New Roman" w:cs="Times New Roman"/>
                <w:sz w:val="24"/>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6A65EE" w:rsidTr="00462F68">
        <w:trPr>
          <w:trHeight w:val="530"/>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ind w:left="420"/>
              <w:rPr>
                <w:rFonts w:ascii="Times New Roman" w:eastAsia="Times New Roman" w:hAnsi="Times New Roman" w:cs="Times New Roman"/>
                <w:sz w:val="24"/>
                <w:szCs w:val="24"/>
              </w:rPr>
            </w:pPr>
            <w:r>
              <w:rPr>
                <w:rFonts w:ascii="Times New Roman" w:eastAsia="Times New Roman" w:hAnsi="Times New Roman" w:cs="Times New Roman"/>
                <w:sz w:val="24"/>
                <w:szCs w:val="24"/>
              </w:rPr>
              <w:t>· средним профессиональным образованием</w:t>
            </w:r>
          </w:p>
        </w:tc>
        <w:tc>
          <w:tcPr>
            <w:tcW w:w="141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rPr>
                <w:rFonts w:ascii="Times New Roman" w:eastAsia="Times New Roman" w:hAnsi="Times New Roman" w:cs="Times New Roman"/>
                <w:sz w:val="24"/>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r>
      <w:tr w:rsidR="006A65EE" w:rsidTr="00462F68">
        <w:trPr>
          <w:trHeight w:val="530"/>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ind w:left="420"/>
              <w:rPr>
                <w:rFonts w:ascii="Times New Roman" w:eastAsia="Times New Roman" w:hAnsi="Times New Roman" w:cs="Times New Roman"/>
                <w:sz w:val="24"/>
                <w:szCs w:val="24"/>
              </w:rPr>
            </w:pPr>
            <w:r>
              <w:rPr>
                <w:rFonts w:ascii="Times New Roman" w:eastAsia="Times New Roman" w:hAnsi="Times New Roman" w:cs="Times New Roman"/>
                <w:sz w:val="24"/>
                <w:szCs w:val="24"/>
              </w:rPr>
              <w:t>· средним профессиональным педагогическим образованием</w:t>
            </w:r>
          </w:p>
        </w:tc>
        <w:tc>
          <w:tcPr>
            <w:tcW w:w="141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rPr>
                <w:rFonts w:ascii="Times New Roman" w:eastAsia="Times New Roman" w:hAnsi="Times New Roman" w:cs="Times New Roman"/>
                <w:sz w:val="24"/>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6A65EE" w:rsidTr="00462F68">
        <w:trPr>
          <w:trHeight w:val="1040"/>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Численность/удельный вес педагогических работников с квалификационной категорией, от общей численности педагогических работников, в том числе:</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44/26%</w:t>
            </w:r>
          </w:p>
        </w:tc>
      </w:tr>
      <w:tr w:rsidR="006A65EE" w:rsidTr="00462F68">
        <w:trPr>
          <w:trHeight w:val="277"/>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ind w:left="420"/>
              <w:rPr>
                <w:rFonts w:ascii="Times New Roman" w:eastAsia="Times New Roman" w:hAnsi="Times New Roman" w:cs="Times New Roman"/>
                <w:sz w:val="24"/>
                <w:szCs w:val="24"/>
              </w:rPr>
            </w:pPr>
            <w:r>
              <w:rPr>
                <w:rFonts w:ascii="Times New Roman" w:eastAsia="Times New Roman" w:hAnsi="Times New Roman" w:cs="Times New Roman"/>
                <w:sz w:val="24"/>
                <w:szCs w:val="24"/>
              </w:rPr>
              <w:t>· с высшей квалификационной категорией</w:t>
            </w:r>
          </w:p>
        </w:tc>
        <w:tc>
          <w:tcPr>
            <w:tcW w:w="141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rPr>
                <w:rFonts w:ascii="Times New Roman" w:eastAsia="Times New Roman" w:hAnsi="Times New Roman" w:cs="Times New Roman"/>
                <w:sz w:val="24"/>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25/28%</w:t>
            </w:r>
          </w:p>
        </w:tc>
      </w:tr>
      <w:tr w:rsidR="006A65EE" w:rsidTr="00462F68">
        <w:trPr>
          <w:trHeight w:val="298"/>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ind w:left="420"/>
              <w:rPr>
                <w:rFonts w:ascii="Times New Roman" w:eastAsia="Times New Roman" w:hAnsi="Times New Roman" w:cs="Times New Roman"/>
                <w:sz w:val="24"/>
                <w:szCs w:val="24"/>
              </w:rPr>
            </w:pPr>
            <w:r>
              <w:rPr>
                <w:rFonts w:ascii="Times New Roman" w:eastAsia="Times New Roman" w:hAnsi="Times New Roman" w:cs="Times New Roman"/>
                <w:sz w:val="24"/>
                <w:szCs w:val="24"/>
              </w:rPr>
              <w:t>· с первой квалификационной категорией</w:t>
            </w:r>
          </w:p>
        </w:tc>
        <w:tc>
          <w:tcPr>
            <w:tcW w:w="141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rPr>
                <w:rFonts w:ascii="Times New Roman" w:eastAsia="Times New Roman" w:hAnsi="Times New Roman" w:cs="Times New Roman"/>
                <w:sz w:val="24"/>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26/27%</w:t>
            </w:r>
          </w:p>
        </w:tc>
      </w:tr>
      <w:tr w:rsidR="006A65EE" w:rsidTr="00462F68">
        <w:trPr>
          <w:trHeight w:val="1040"/>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Численность/удельный вес педагогических работников в общей численности педагогических работников, педагогический стаж работы которых составляет:</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15/17.5%</w:t>
            </w:r>
          </w:p>
        </w:tc>
      </w:tr>
      <w:tr w:rsidR="006A65EE" w:rsidTr="00462F68">
        <w:trPr>
          <w:trHeight w:val="257"/>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ind w:left="700"/>
              <w:rPr>
                <w:rFonts w:ascii="Times New Roman" w:eastAsia="Times New Roman" w:hAnsi="Times New Roman" w:cs="Times New Roman"/>
                <w:sz w:val="24"/>
                <w:szCs w:val="24"/>
              </w:rPr>
            </w:pPr>
            <w:r>
              <w:rPr>
                <w:rFonts w:ascii="Times New Roman" w:eastAsia="Times New Roman" w:hAnsi="Times New Roman" w:cs="Times New Roman"/>
                <w:sz w:val="24"/>
                <w:szCs w:val="24"/>
              </w:rPr>
              <w:t>· до 5 лет</w:t>
            </w:r>
          </w:p>
        </w:tc>
        <w:tc>
          <w:tcPr>
            <w:tcW w:w="141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rPr>
                <w:rFonts w:ascii="Times New Roman" w:eastAsia="Times New Roman" w:hAnsi="Times New Roman" w:cs="Times New Roman"/>
                <w:sz w:val="24"/>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r>
      <w:tr w:rsidR="006A65EE" w:rsidTr="00462F68">
        <w:trPr>
          <w:trHeight w:val="293"/>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ind w:left="700"/>
              <w:rPr>
                <w:rFonts w:ascii="Times New Roman" w:eastAsia="Times New Roman" w:hAnsi="Times New Roman" w:cs="Times New Roman"/>
                <w:sz w:val="24"/>
                <w:szCs w:val="24"/>
              </w:rPr>
            </w:pPr>
            <w:r>
              <w:rPr>
                <w:rFonts w:ascii="Times New Roman" w:eastAsia="Times New Roman" w:hAnsi="Times New Roman" w:cs="Times New Roman"/>
                <w:sz w:val="24"/>
                <w:szCs w:val="24"/>
              </w:rPr>
              <w:t>· свыше 30 лет</w:t>
            </w:r>
          </w:p>
        </w:tc>
        <w:tc>
          <w:tcPr>
            <w:tcW w:w="141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rPr>
                <w:rFonts w:ascii="Times New Roman" w:eastAsia="Times New Roman" w:hAnsi="Times New Roman" w:cs="Times New Roman"/>
                <w:sz w:val="24"/>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14/17%</w:t>
            </w:r>
          </w:p>
        </w:tc>
      </w:tr>
      <w:tr w:rsidR="006A65EE" w:rsidTr="00462F68">
        <w:trPr>
          <w:trHeight w:val="770"/>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Численность/удельный вес численности педагогических работников от общей численности педагогических работников в возрасте:</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25/15%</w:t>
            </w:r>
          </w:p>
        </w:tc>
      </w:tr>
      <w:tr w:rsidR="006A65EE" w:rsidTr="00462F68">
        <w:trPr>
          <w:trHeight w:val="251"/>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ind w:left="700"/>
              <w:rPr>
                <w:rFonts w:ascii="Times New Roman" w:eastAsia="Times New Roman" w:hAnsi="Times New Roman" w:cs="Times New Roman"/>
                <w:sz w:val="24"/>
                <w:szCs w:val="24"/>
              </w:rPr>
            </w:pPr>
            <w:r>
              <w:rPr>
                <w:rFonts w:ascii="Times New Roman" w:eastAsia="Times New Roman" w:hAnsi="Times New Roman" w:cs="Times New Roman"/>
                <w:sz w:val="24"/>
                <w:szCs w:val="24"/>
              </w:rPr>
              <w:t>·  до 30 лет</w:t>
            </w:r>
          </w:p>
        </w:tc>
        <w:tc>
          <w:tcPr>
            <w:tcW w:w="141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rPr>
                <w:rFonts w:ascii="Times New Roman" w:eastAsia="Times New Roman" w:hAnsi="Times New Roman" w:cs="Times New Roman"/>
                <w:sz w:val="24"/>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p>
        </w:tc>
      </w:tr>
      <w:tr w:rsidR="006A65EE" w:rsidTr="00462F68">
        <w:trPr>
          <w:trHeight w:val="530"/>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ind w:left="700"/>
              <w:rPr>
                <w:rFonts w:ascii="Times New Roman" w:eastAsia="Times New Roman" w:hAnsi="Times New Roman" w:cs="Times New Roman"/>
                <w:sz w:val="24"/>
                <w:szCs w:val="24"/>
              </w:rPr>
            </w:pPr>
            <w:r>
              <w:rPr>
                <w:rFonts w:ascii="Times New Roman" w:eastAsia="Times New Roman" w:hAnsi="Times New Roman" w:cs="Times New Roman"/>
                <w:sz w:val="24"/>
                <w:szCs w:val="24"/>
              </w:rPr>
              <w:t>·  от 55 лет</w:t>
            </w:r>
          </w:p>
        </w:tc>
        <w:tc>
          <w:tcPr>
            <w:tcW w:w="141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rPr>
                <w:rFonts w:ascii="Times New Roman" w:eastAsia="Times New Roman" w:hAnsi="Times New Roman" w:cs="Times New Roman"/>
                <w:sz w:val="24"/>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16/19%</w:t>
            </w:r>
          </w:p>
        </w:tc>
      </w:tr>
      <w:tr w:rsidR="006A65EE" w:rsidTr="00462F68">
        <w:trPr>
          <w:trHeight w:val="1580"/>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от общей численности педагогических и административно-хозяйственных работников</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83/100%</w:t>
            </w:r>
          </w:p>
        </w:tc>
      </w:tr>
      <w:tr w:rsidR="006A65EE" w:rsidTr="00462F68">
        <w:trPr>
          <w:trHeight w:val="1850"/>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75/90,3%</w:t>
            </w:r>
          </w:p>
        </w:tc>
      </w:tr>
      <w:tr w:rsidR="006A65EE" w:rsidTr="00462F68">
        <w:trPr>
          <w:trHeight w:val="313"/>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Инфраструктура</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A65EE" w:rsidTr="00462F68">
        <w:trPr>
          <w:trHeight w:val="618"/>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компьютеров в расчете на одного учащегося</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единиц</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p>
        </w:tc>
      </w:tr>
      <w:tr w:rsidR="006A65EE" w:rsidTr="00462F68">
        <w:trPr>
          <w:trHeight w:val="377"/>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единиц</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19,5</w:t>
            </w:r>
          </w:p>
        </w:tc>
      </w:tr>
      <w:tr w:rsidR="006A65EE" w:rsidTr="00462F68">
        <w:trPr>
          <w:trHeight w:val="514"/>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 образовательной организации системы электронного документооборота</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да/нет</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r>
      <w:tr w:rsidR="006A65EE" w:rsidTr="00462F68">
        <w:trPr>
          <w:trHeight w:val="500"/>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читального зала библиотеки, в том числе:</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да/нет</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w:t>
            </w:r>
          </w:p>
        </w:tc>
      </w:tr>
      <w:tr w:rsidR="006A65EE" w:rsidTr="00462F68">
        <w:trPr>
          <w:trHeight w:val="530"/>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ind w:left="560"/>
              <w:rPr>
                <w:rFonts w:ascii="Times New Roman" w:eastAsia="Times New Roman" w:hAnsi="Times New Roman" w:cs="Times New Roman"/>
                <w:sz w:val="24"/>
                <w:szCs w:val="24"/>
              </w:rPr>
            </w:pPr>
            <w:r>
              <w:rPr>
                <w:rFonts w:ascii="Times New Roman" w:eastAsia="Times New Roman" w:hAnsi="Times New Roman" w:cs="Times New Roman"/>
                <w:sz w:val="24"/>
                <w:szCs w:val="24"/>
              </w:rPr>
              <w:t>· рабочих мест на компьютере или ноутбуке</w:t>
            </w:r>
          </w:p>
        </w:tc>
        <w:tc>
          <w:tcPr>
            <w:tcW w:w="141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rPr>
                <w:rFonts w:ascii="Times New Roman" w:eastAsia="Times New Roman" w:hAnsi="Times New Roman" w:cs="Times New Roman"/>
                <w:sz w:val="24"/>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r>
      <w:tr w:rsidR="006A65EE" w:rsidTr="00462F68">
        <w:trPr>
          <w:trHeight w:val="367"/>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ind w:left="5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медиатеки</w:t>
            </w:r>
            <w:proofErr w:type="spellEnd"/>
          </w:p>
        </w:tc>
        <w:tc>
          <w:tcPr>
            <w:tcW w:w="141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rPr>
                <w:rFonts w:ascii="Times New Roman" w:eastAsia="Times New Roman" w:hAnsi="Times New Roman" w:cs="Times New Roman"/>
                <w:sz w:val="24"/>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r>
      <w:tr w:rsidR="006A65EE" w:rsidTr="00462F68">
        <w:trPr>
          <w:trHeight w:val="488"/>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ind w:left="560"/>
              <w:rPr>
                <w:rFonts w:ascii="Times New Roman" w:eastAsia="Times New Roman" w:hAnsi="Times New Roman" w:cs="Times New Roman"/>
                <w:sz w:val="24"/>
                <w:szCs w:val="24"/>
              </w:rPr>
            </w:pPr>
            <w:r>
              <w:rPr>
                <w:rFonts w:ascii="Times New Roman" w:eastAsia="Times New Roman" w:hAnsi="Times New Roman" w:cs="Times New Roman"/>
                <w:sz w:val="24"/>
                <w:szCs w:val="24"/>
              </w:rPr>
              <w:t>· средств сканирования и распознавания текстов</w:t>
            </w:r>
          </w:p>
        </w:tc>
        <w:tc>
          <w:tcPr>
            <w:tcW w:w="141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rPr>
                <w:rFonts w:ascii="Times New Roman" w:eastAsia="Times New Roman" w:hAnsi="Times New Roman" w:cs="Times New Roman"/>
                <w:sz w:val="24"/>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r>
      <w:tr w:rsidR="006A65EE" w:rsidTr="00462F68">
        <w:trPr>
          <w:trHeight w:val="800"/>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ind w:left="5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выхода в Интернет с компьютеров, расположенных в помещении библиотеки</w:t>
            </w:r>
          </w:p>
        </w:tc>
        <w:tc>
          <w:tcPr>
            <w:tcW w:w="141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rPr>
                <w:rFonts w:ascii="Times New Roman" w:eastAsia="Times New Roman" w:hAnsi="Times New Roman" w:cs="Times New Roman"/>
                <w:sz w:val="24"/>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r>
      <w:tr w:rsidR="006A65EE" w:rsidTr="00462F68">
        <w:trPr>
          <w:trHeight w:val="530"/>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ind w:left="5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системы контроля распечатки бумажных материалов</w:t>
            </w:r>
          </w:p>
        </w:tc>
        <w:tc>
          <w:tcPr>
            <w:tcW w:w="141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6A65EE" w:rsidP="00B8009E">
            <w:pPr>
              <w:widowControl w:val="0"/>
              <w:pBdr>
                <w:top w:val="nil"/>
                <w:left w:val="nil"/>
                <w:bottom w:val="nil"/>
                <w:right w:val="nil"/>
                <w:between w:val="nil"/>
              </w:pBdr>
              <w:rPr>
                <w:rFonts w:ascii="Times New Roman" w:eastAsia="Times New Roman" w:hAnsi="Times New Roman" w:cs="Times New Roman"/>
                <w:sz w:val="24"/>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r>
      <w:tr w:rsidR="006A65EE" w:rsidTr="00462F68">
        <w:trPr>
          <w:trHeight w:val="1040"/>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Численность/удельный вес обучающихся, которым обеспечена возможность пользоваться широкополосным Интернетом (не менее 2 Мб/с), в общей численности учащихся</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654/100%</w:t>
            </w:r>
          </w:p>
        </w:tc>
      </w:tr>
      <w:tr w:rsidR="006A65EE" w:rsidTr="00462F68">
        <w:trPr>
          <w:trHeight w:val="770"/>
        </w:trPr>
        <w:tc>
          <w:tcPr>
            <w:tcW w:w="50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Общая площадь помещений, в которых осуществляется образовательная деятельность, в расчете на одного учащегося</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кв.м</w:t>
            </w:r>
            <w:proofErr w:type="spellEnd"/>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5EE" w:rsidRDefault="00243DCF" w:rsidP="00B800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5,03</w:t>
            </w:r>
          </w:p>
        </w:tc>
      </w:tr>
    </w:tbl>
    <w:p w:rsidR="006A65EE" w:rsidRDefault="00243DCF" w:rsidP="00B8009E">
      <w:pPr>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6A65EE" w:rsidRDefault="00243DCF" w:rsidP="00B8009E">
      <w:pPr>
        <w:spacing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ходе обсуждения результатов </w:t>
      </w:r>
      <w:proofErr w:type="spellStart"/>
      <w:r>
        <w:rPr>
          <w:rFonts w:ascii="Times New Roman" w:eastAsia="Times New Roman" w:hAnsi="Times New Roman" w:cs="Times New Roman"/>
          <w:color w:val="000000"/>
          <w:sz w:val="24"/>
          <w:szCs w:val="24"/>
        </w:rPr>
        <w:t>самообследования</w:t>
      </w:r>
      <w:proofErr w:type="spellEnd"/>
      <w:r>
        <w:rPr>
          <w:rFonts w:ascii="Times New Roman" w:eastAsia="Times New Roman" w:hAnsi="Times New Roman" w:cs="Times New Roman"/>
          <w:color w:val="000000"/>
          <w:sz w:val="24"/>
          <w:szCs w:val="24"/>
        </w:rPr>
        <w:t xml:space="preserve"> на заседании педагогического совета были выявлены конкурентные преимущества и основные проблемы функционирования и развития образовательной организации.</w:t>
      </w:r>
    </w:p>
    <w:p w:rsidR="006A65EE" w:rsidRDefault="006A65EE" w:rsidP="00B8009E">
      <w:pPr>
        <w:spacing w:line="240" w:lineRule="auto"/>
        <w:rPr>
          <w:rFonts w:ascii="Times New Roman" w:eastAsia="Times New Roman" w:hAnsi="Times New Roman" w:cs="Times New Roman"/>
          <w:b/>
          <w:i/>
          <w:color w:val="000000"/>
          <w:sz w:val="24"/>
          <w:szCs w:val="24"/>
        </w:rPr>
      </w:pPr>
    </w:p>
    <w:p w:rsidR="006A65EE" w:rsidRDefault="00243DCF" w:rsidP="00B8009E">
      <w:pPr>
        <w:spacing w:line="240" w:lineRule="auto"/>
        <w:ind w:left="360" w:firstLine="567"/>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11. Конкурентные преимущества МАОУ СОШ № 2</w:t>
      </w:r>
    </w:p>
    <w:p w:rsidR="006A65EE" w:rsidRDefault="00243DCF" w:rsidP="00B8009E">
      <w:pP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1.Высокий уровень профессионализма педагогических работников, что подтверждается успешным участием педагогов школы в конкурсах профессионального мастерства различного уровня.</w:t>
      </w:r>
    </w:p>
    <w:p w:rsidR="006A65EE" w:rsidRDefault="00243DCF" w:rsidP="00B8009E">
      <w:pP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2.Наличие в ОО эффективной внутренней системы повышения квалификации руководящих и педагогических работников, в </w:t>
      </w:r>
      <w:proofErr w:type="spellStart"/>
      <w:r>
        <w:rPr>
          <w:rFonts w:ascii="Times New Roman" w:eastAsia="Times New Roman" w:hAnsi="Times New Roman" w:cs="Times New Roman"/>
          <w:color w:val="000000"/>
          <w:sz w:val="24"/>
          <w:szCs w:val="24"/>
        </w:rPr>
        <w:t>т.ч</w:t>
      </w:r>
      <w:proofErr w:type="spellEnd"/>
      <w:r>
        <w:rPr>
          <w:rFonts w:ascii="Times New Roman" w:eastAsia="Times New Roman" w:hAnsi="Times New Roman" w:cs="Times New Roman"/>
          <w:color w:val="000000"/>
          <w:sz w:val="24"/>
          <w:szCs w:val="24"/>
        </w:rPr>
        <w:t>.  методического сопровождения молодых специалистов.</w:t>
      </w:r>
    </w:p>
    <w:p w:rsidR="006A65EE" w:rsidRDefault="00243DCF" w:rsidP="00B8009E">
      <w:pP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3.Наличие в ОО комплекса условий для учебно-исследовательской и проектной деятельности учащихся, что подтверждается успешным участием обучающихся в конкурсных мероприятиях различного уровня.</w:t>
      </w:r>
    </w:p>
    <w:p w:rsidR="006A65EE" w:rsidRDefault="00243DCF" w:rsidP="00B8009E">
      <w:pP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Ведение предметов на </w:t>
      </w:r>
      <w:r>
        <w:rPr>
          <w:rFonts w:ascii="Times New Roman" w:eastAsia="Times New Roman" w:hAnsi="Times New Roman" w:cs="Times New Roman"/>
          <w:sz w:val="24"/>
          <w:szCs w:val="24"/>
        </w:rPr>
        <w:t>углубленном</w:t>
      </w:r>
      <w:r>
        <w:rPr>
          <w:rFonts w:ascii="Times New Roman" w:eastAsia="Times New Roman" w:hAnsi="Times New Roman" w:cs="Times New Roman"/>
          <w:color w:val="000000"/>
          <w:sz w:val="24"/>
          <w:szCs w:val="24"/>
        </w:rPr>
        <w:t xml:space="preserve"> уровне (английский язык, математика).</w:t>
      </w:r>
    </w:p>
    <w:p w:rsidR="006A65EE" w:rsidRDefault="00243DCF" w:rsidP="00B8009E">
      <w:pP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Введение второго иностранного языка.</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Введение </w:t>
      </w:r>
      <w:proofErr w:type="spellStart"/>
      <w:r>
        <w:rPr>
          <w:rFonts w:ascii="Times New Roman" w:eastAsia="Times New Roman" w:hAnsi="Times New Roman" w:cs="Times New Roman"/>
          <w:sz w:val="24"/>
          <w:szCs w:val="24"/>
        </w:rPr>
        <w:t>профилизации</w:t>
      </w:r>
      <w:proofErr w:type="spellEnd"/>
      <w:r>
        <w:rPr>
          <w:rFonts w:ascii="Times New Roman" w:eastAsia="Times New Roman" w:hAnsi="Times New Roman" w:cs="Times New Roman"/>
          <w:sz w:val="24"/>
          <w:szCs w:val="24"/>
        </w:rPr>
        <w:t xml:space="preserve"> предметов с 5-го класса: научный класс, технический класс.</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Введение кадетского компонента в Учебный план школы - организация кадетского класса.</w:t>
      </w:r>
    </w:p>
    <w:p w:rsidR="006A65EE" w:rsidRDefault="00243DCF" w:rsidP="00B8009E">
      <w:pP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Создание в школе центра патриотического воспитания и обучения через деятельность школьного музея.</w:t>
      </w:r>
    </w:p>
    <w:p w:rsidR="006A65EE" w:rsidRDefault="00243DCF" w:rsidP="00B8009E">
      <w:pP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Наличие Образцовых детских творческих коллективов.</w:t>
      </w:r>
    </w:p>
    <w:p w:rsidR="006A65EE" w:rsidRDefault="00243DCF" w:rsidP="00B8009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Наличие возможностей для реализации своих способностей каждым обучающимся (многообразие курсов внеурочной деятельности).</w:t>
      </w:r>
    </w:p>
    <w:p w:rsidR="006A65EE" w:rsidRDefault="006A65EE" w:rsidP="00B8009E">
      <w:pPr>
        <w:spacing w:line="240" w:lineRule="auto"/>
        <w:ind w:firstLine="567"/>
        <w:jc w:val="both"/>
        <w:rPr>
          <w:rFonts w:ascii="Times New Roman" w:eastAsia="Times New Roman" w:hAnsi="Times New Roman" w:cs="Times New Roman"/>
          <w:sz w:val="24"/>
          <w:szCs w:val="24"/>
        </w:rPr>
      </w:pPr>
    </w:p>
    <w:p w:rsidR="006A65EE" w:rsidRDefault="00243DCF" w:rsidP="00B8009E">
      <w:pPr>
        <w:spacing w:line="240" w:lineRule="auto"/>
        <w:ind w:left="360" w:firstLine="56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 Основные проблемы функционирования и развития МАОУ СОШ №2:</w:t>
      </w:r>
    </w:p>
    <w:p w:rsidR="006A65EE" w:rsidRDefault="00243DCF" w:rsidP="00B8009E">
      <w:pPr>
        <w:numPr>
          <w:ilvl w:val="0"/>
          <w:numId w:val="3"/>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полном кадровом обеспечении имеет место высокая педагогическая нагрузка на одного педагога, соответственно, существует потребность в приеме педагогических работников.</w:t>
      </w:r>
    </w:p>
    <w:p w:rsidR="006A65EE" w:rsidRDefault="00243DCF" w:rsidP="00B8009E">
      <w:pPr>
        <w:numPr>
          <w:ilvl w:val="0"/>
          <w:numId w:val="3"/>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Наблюдается низкое качество образования по ряду предметов и в целом по школе, не смотря на некоторый положительный рост.</w:t>
      </w:r>
    </w:p>
    <w:p w:rsidR="006A65EE" w:rsidRDefault="00243DCF" w:rsidP="00B8009E">
      <w:pPr>
        <w:numPr>
          <w:ilvl w:val="0"/>
          <w:numId w:val="3"/>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связи с внедрением ФГОС среднего общего образования требует совершенствования система работы администрации и педагогического коллектива по организации образовательной деятельности в старшей школе и созданию условий эффективной работы по   самоопределению учащихся 9-х классов.</w:t>
      </w:r>
    </w:p>
    <w:p w:rsidR="006A65EE" w:rsidRDefault="00243DCF" w:rsidP="00B8009E">
      <w:pPr>
        <w:numPr>
          <w:ilvl w:val="0"/>
          <w:numId w:val="3"/>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При наличии практического опыта работы педагогического коллектива существует необходимость выстраивания системы педагогической поддержки учащихся с различными образовательными потребностями (одаренные дети, дети с ОВЗ и т.д.).</w:t>
      </w:r>
    </w:p>
    <w:p w:rsidR="006A65EE" w:rsidRDefault="00243DCF" w:rsidP="00B8009E">
      <w:pPr>
        <w:numPr>
          <w:ilvl w:val="0"/>
          <w:numId w:val="3"/>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 условиях загруженности педагогов и нехватки кабинетов необходима разработка и апробация новых моделей   внеурочной деятельности с целью </w:t>
      </w:r>
      <w:r w:rsidR="00462F68">
        <w:rPr>
          <w:rFonts w:ascii="Times New Roman" w:eastAsia="Times New Roman" w:hAnsi="Times New Roman" w:cs="Times New Roman"/>
          <w:color w:val="000000"/>
          <w:sz w:val="24"/>
          <w:szCs w:val="24"/>
        </w:rPr>
        <w:t xml:space="preserve">удовлетворения </w:t>
      </w:r>
      <w:r>
        <w:rPr>
          <w:rFonts w:ascii="Times New Roman" w:eastAsia="Times New Roman" w:hAnsi="Times New Roman" w:cs="Times New Roman"/>
          <w:color w:val="000000"/>
          <w:sz w:val="24"/>
          <w:szCs w:val="24"/>
        </w:rPr>
        <w:t>потребностей обучающихся, их родителей (законных представителей) включая оказание школой дополнител</w:t>
      </w:r>
      <w:bookmarkStart w:id="1" w:name="_GoBack"/>
      <w:bookmarkEnd w:id="1"/>
      <w:r>
        <w:rPr>
          <w:rFonts w:ascii="Times New Roman" w:eastAsia="Times New Roman" w:hAnsi="Times New Roman" w:cs="Times New Roman"/>
          <w:color w:val="000000"/>
          <w:sz w:val="24"/>
          <w:szCs w:val="24"/>
        </w:rPr>
        <w:t>ьных платных образовательных услуг.</w:t>
      </w:r>
    </w:p>
    <w:p w:rsidR="006A65EE" w:rsidRDefault="00243DCF" w:rsidP="00B8009E">
      <w:pPr>
        <w:numPr>
          <w:ilvl w:val="0"/>
          <w:numId w:val="3"/>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повышения качества образования необходимо освоение и внедрение в образовательный процесс современных технологий, в том числе </w:t>
      </w:r>
      <w:r>
        <w:rPr>
          <w:rFonts w:ascii="Times New Roman" w:eastAsia="Times New Roman" w:hAnsi="Times New Roman" w:cs="Times New Roman"/>
          <w:sz w:val="24"/>
          <w:szCs w:val="24"/>
        </w:rPr>
        <w:t>электронных и дистанционных.</w:t>
      </w:r>
    </w:p>
    <w:p w:rsidR="006A65EE" w:rsidRDefault="00243DCF" w:rsidP="00B8009E">
      <w:pPr>
        <w:numPr>
          <w:ilvl w:val="0"/>
          <w:numId w:val="3"/>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качественной реализации ФГОС необходимо расширить работу школы, направленную на развитие </w:t>
      </w:r>
      <w:proofErr w:type="spellStart"/>
      <w:r>
        <w:rPr>
          <w:rFonts w:ascii="Times New Roman" w:eastAsia="Times New Roman" w:hAnsi="Times New Roman" w:cs="Times New Roman"/>
          <w:color w:val="000000"/>
          <w:sz w:val="24"/>
          <w:szCs w:val="24"/>
        </w:rPr>
        <w:t>метапредметных</w:t>
      </w:r>
      <w:proofErr w:type="spellEnd"/>
      <w:r>
        <w:rPr>
          <w:rFonts w:ascii="Times New Roman" w:eastAsia="Times New Roman" w:hAnsi="Times New Roman" w:cs="Times New Roman"/>
          <w:color w:val="000000"/>
          <w:sz w:val="24"/>
          <w:szCs w:val="24"/>
        </w:rPr>
        <w:t xml:space="preserve"> умений учащихся.</w:t>
      </w:r>
    </w:p>
    <w:p w:rsidR="006A65EE" w:rsidRDefault="00243DCF" w:rsidP="00B8009E">
      <w:pP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Общие выводы</w:t>
      </w:r>
      <w:r>
        <w:rPr>
          <w:rFonts w:ascii="Times New Roman" w:eastAsia="Times New Roman" w:hAnsi="Times New Roman" w:cs="Times New Roman"/>
          <w:color w:val="000000"/>
          <w:sz w:val="24"/>
          <w:szCs w:val="24"/>
        </w:rPr>
        <w:t xml:space="preserve">: анализ показателей позволяет сделать вывод, что образовательная организация имеет достаточную инфраструктуру, которая соответствует требованиям СанПиН </w:t>
      </w:r>
      <w:r w:rsidRPr="00243DCF">
        <w:rPr>
          <w:rFonts w:ascii="Times New Roman" w:eastAsia="Times New Roman" w:hAnsi="Times New Roman" w:cs="Times New Roman"/>
          <w:color w:val="000000"/>
          <w:sz w:val="24"/>
          <w:szCs w:val="24"/>
        </w:rPr>
        <w:t>2.4.2.</w:t>
      </w:r>
      <w:r>
        <w:rPr>
          <w:rFonts w:ascii="Times New Roman" w:eastAsia="Times New Roman" w:hAnsi="Times New Roman" w:cs="Times New Roman"/>
          <w:color w:val="000000"/>
          <w:sz w:val="24"/>
          <w:szCs w:val="24"/>
          <w:lang w:val="ru-RU"/>
        </w:rPr>
        <w:t>3648-20</w:t>
      </w:r>
      <w:r>
        <w:rPr>
          <w:rFonts w:ascii="Times New Roman" w:eastAsia="Times New Roman" w:hAnsi="Times New Roman" w:cs="Times New Roman"/>
          <w:color w:val="000000"/>
          <w:sz w:val="24"/>
          <w:szCs w:val="24"/>
        </w:rPr>
        <w:t xml:space="preserve"> «Санитарно-эпидемиологические требования к условиям и организации обучения в общеобразовательных учреждениях» и позволяет реализовывать образовательные программы в полном объеме в соответствии с ФГОС общего образования. Школа укомплектована достаточным количеством педагогических и иных работников, имеющих высокую профессиональную квалификацию. Созданные в школе условия позволяют организовать образовательную деятельность в </w:t>
      </w:r>
      <w:r>
        <w:rPr>
          <w:rFonts w:ascii="Times New Roman" w:eastAsia="Times New Roman" w:hAnsi="Times New Roman" w:cs="Times New Roman"/>
          <w:sz w:val="24"/>
          <w:szCs w:val="24"/>
        </w:rPr>
        <w:t>соответствии</w:t>
      </w:r>
      <w:r>
        <w:rPr>
          <w:rFonts w:ascii="Times New Roman" w:eastAsia="Times New Roman" w:hAnsi="Times New Roman" w:cs="Times New Roman"/>
          <w:color w:val="000000"/>
          <w:sz w:val="24"/>
          <w:szCs w:val="24"/>
        </w:rPr>
        <w:t xml:space="preserve"> с установленными законодательством требованиями.</w:t>
      </w:r>
    </w:p>
    <w:p w:rsidR="006A65EE" w:rsidRDefault="006A65EE" w:rsidP="00B8009E">
      <w:pPr>
        <w:spacing w:line="240" w:lineRule="auto"/>
        <w:ind w:firstLine="567"/>
        <w:jc w:val="both"/>
        <w:rPr>
          <w:rFonts w:ascii="Times New Roman" w:eastAsia="Times New Roman" w:hAnsi="Times New Roman" w:cs="Times New Roman"/>
          <w:color w:val="000000"/>
          <w:sz w:val="24"/>
          <w:szCs w:val="24"/>
        </w:rPr>
      </w:pPr>
    </w:p>
    <w:sectPr w:rsidR="006A65EE" w:rsidSect="00B8009E">
      <w:footerReference w:type="default" r:id="rId22"/>
      <w:pgSz w:w="11909" w:h="16834"/>
      <w:pgMar w:top="1134" w:right="709" w:bottom="1134" w:left="1701" w:header="720" w:footer="720" w:gutter="0"/>
      <w:pgNumType w:start="2"/>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BFD" w:rsidRDefault="00027BFD" w:rsidP="00B8009E">
      <w:pPr>
        <w:spacing w:line="240" w:lineRule="auto"/>
      </w:pPr>
      <w:r>
        <w:separator/>
      </w:r>
    </w:p>
  </w:endnote>
  <w:endnote w:type="continuationSeparator" w:id="0">
    <w:p w:rsidR="00027BFD" w:rsidRDefault="00027BFD" w:rsidP="00B800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17586"/>
      <w:docPartObj>
        <w:docPartGallery w:val="Page Numbers (Bottom of Page)"/>
        <w:docPartUnique/>
      </w:docPartObj>
    </w:sdtPr>
    <w:sdtContent>
      <w:p w:rsidR="00462F68" w:rsidRDefault="00462F68">
        <w:pPr>
          <w:pStyle w:val="afffff4"/>
          <w:jc w:val="center"/>
        </w:pPr>
        <w:r>
          <w:fldChar w:fldCharType="begin"/>
        </w:r>
        <w:r>
          <w:instrText>PAGE   \* MERGEFORMAT</w:instrText>
        </w:r>
        <w:r>
          <w:fldChar w:fldCharType="separate"/>
        </w:r>
        <w:r w:rsidR="006044EE" w:rsidRPr="006044EE">
          <w:rPr>
            <w:noProof/>
            <w:lang w:val="ru-RU"/>
          </w:rPr>
          <w:t>48</w:t>
        </w:r>
        <w:r>
          <w:fldChar w:fldCharType="end"/>
        </w:r>
      </w:p>
    </w:sdtContent>
  </w:sdt>
  <w:p w:rsidR="00462F68" w:rsidRDefault="00462F68">
    <w:pPr>
      <w:pStyle w:val="affff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BFD" w:rsidRDefault="00027BFD" w:rsidP="00B8009E">
      <w:pPr>
        <w:spacing w:line="240" w:lineRule="auto"/>
      </w:pPr>
      <w:r>
        <w:separator/>
      </w:r>
    </w:p>
  </w:footnote>
  <w:footnote w:type="continuationSeparator" w:id="0">
    <w:p w:rsidR="00027BFD" w:rsidRDefault="00027BFD" w:rsidP="00B8009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4310"/>
    <w:multiLevelType w:val="multilevel"/>
    <w:tmpl w:val="22AEE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0D33AF"/>
    <w:multiLevelType w:val="multilevel"/>
    <w:tmpl w:val="DF42A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A8466B"/>
    <w:multiLevelType w:val="multilevel"/>
    <w:tmpl w:val="8BACE8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0F466B1"/>
    <w:multiLevelType w:val="multilevel"/>
    <w:tmpl w:val="D292D82C"/>
    <w:lvl w:ilvl="0">
      <w:start w:val="1"/>
      <w:numFmt w:val="decimal"/>
      <w:lvlText w:val="%1."/>
      <w:lvlJc w:val="left"/>
      <w:pPr>
        <w:ind w:left="996" w:hanging="63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4D60A03"/>
    <w:multiLevelType w:val="multilevel"/>
    <w:tmpl w:val="704EDA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FD378A"/>
    <w:multiLevelType w:val="multilevel"/>
    <w:tmpl w:val="D842D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FCB5BD3"/>
    <w:multiLevelType w:val="multilevel"/>
    <w:tmpl w:val="E2602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1375F8A"/>
    <w:multiLevelType w:val="multilevel"/>
    <w:tmpl w:val="1786CC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A9B3649"/>
    <w:multiLevelType w:val="multilevel"/>
    <w:tmpl w:val="753E25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B8124FB"/>
    <w:multiLevelType w:val="multilevel"/>
    <w:tmpl w:val="BC160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E0824E3"/>
    <w:multiLevelType w:val="multilevel"/>
    <w:tmpl w:val="B222607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6AD00B38"/>
    <w:multiLevelType w:val="multilevel"/>
    <w:tmpl w:val="13D41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2063203"/>
    <w:multiLevelType w:val="multilevel"/>
    <w:tmpl w:val="9B047D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73635B3E"/>
    <w:multiLevelType w:val="multilevel"/>
    <w:tmpl w:val="3D8EC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98A76BD"/>
    <w:multiLevelType w:val="multilevel"/>
    <w:tmpl w:val="2250A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1"/>
  </w:num>
  <w:num w:numId="3">
    <w:abstractNumId w:val="3"/>
  </w:num>
  <w:num w:numId="4">
    <w:abstractNumId w:val="8"/>
  </w:num>
  <w:num w:numId="5">
    <w:abstractNumId w:val="2"/>
  </w:num>
  <w:num w:numId="6">
    <w:abstractNumId w:val="0"/>
  </w:num>
  <w:num w:numId="7">
    <w:abstractNumId w:val="10"/>
  </w:num>
  <w:num w:numId="8">
    <w:abstractNumId w:val="9"/>
  </w:num>
  <w:num w:numId="9">
    <w:abstractNumId w:val="4"/>
  </w:num>
  <w:num w:numId="10">
    <w:abstractNumId w:val="14"/>
  </w:num>
  <w:num w:numId="11">
    <w:abstractNumId w:val="7"/>
  </w:num>
  <w:num w:numId="12">
    <w:abstractNumId w:val="5"/>
  </w:num>
  <w:num w:numId="13">
    <w:abstractNumId w:val="13"/>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5EE"/>
    <w:rsid w:val="00027BFD"/>
    <w:rsid w:val="0007622F"/>
    <w:rsid w:val="00243DCF"/>
    <w:rsid w:val="00462F68"/>
    <w:rsid w:val="006044EE"/>
    <w:rsid w:val="006A65EE"/>
    <w:rsid w:val="00B8009E"/>
    <w:rsid w:val="00E60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C764C"/>
  <w15:docId w15:val="{85232DC5-1D3C-481A-84E4-8A973A890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1"/>
    <w:tblPr>
      <w:tblStyleRowBandSize w:val="1"/>
      <w:tblStyleColBandSize w:val="1"/>
      <w:tblCellMar>
        <w:top w:w="100" w:type="dxa"/>
        <w:left w:w="100" w:type="dxa"/>
        <w:bottom w:w="100" w:type="dxa"/>
        <w:right w:w="100" w:type="dxa"/>
      </w:tblCellMar>
    </w:tblPr>
  </w:style>
  <w:style w:type="table" w:customStyle="1" w:styleId="af8">
    <w:basedOn w:val="TableNormal1"/>
    <w:tblPr>
      <w:tblStyleRowBandSize w:val="1"/>
      <w:tblStyleColBandSize w:val="1"/>
      <w:tblCellMar>
        <w:top w:w="100" w:type="dxa"/>
        <w:left w:w="100" w:type="dxa"/>
        <w:bottom w:w="100" w:type="dxa"/>
        <w:right w:w="100"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top w:w="100" w:type="dxa"/>
        <w:left w:w="100" w:type="dxa"/>
        <w:bottom w:w="100" w:type="dxa"/>
        <w:right w:w="100" w:type="dxa"/>
      </w:tblCellMar>
    </w:tblPr>
  </w:style>
  <w:style w:type="table" w:customStyle="1" w:styleId="afb">
    <w:basedOn w:val="TableNormal1"/>
    <w:tblPr>
      <w:tblStyleRowBandSize w:val="1"/>
      <w:tblStyleColBandSize w:val="1"/>
      <w:tblCellMar>
        <w:top w:w="100" w:type="dxa"/>
        <w:left w:w="100" w:type="dxa"/>
        <w:bottom w:w="100" w:type="dxa"/>
        <w:right w:w="100" w:type="dxa"/>
      </w:tblCellMar>
    </w:tblPr>
  </w:style>
  <w:style w:type="table" w:customStyle="1" w:styleId="afc">
    <w:basedOn w:val="TableNormal1"/>
    <w:tblPr>
      <w:tblStyleRowBandSize w:val="1"/>
      <w:tblStyleColBandSize w:val="1"/>
      <w:tblCellMar>
        <w:top w:w="100" w:type="dxa"/>
        <w:left w:w="100" w:type="dxa"/>
        <w:bottom w:w="100" w:type="dxa"/>
        <w:right w:w="100" w:type="dxa"/>
      </w:tblCellMar>
    </w:tblPr>
  </w:style>
  <w:style w:type="table" w:customStyle="1" w:styleId="afd">
    <w:basedOn w:val="TableNormal1"/>
    <w:tblPr>
      <w:tblStyleRowBandSize w:val="1"/>
      <w:tblStyleColBandSize w:val="1"/>
      <w:tblCellMar>
        <w:top w:w="100" w:type="dxa"/>
        <w:left w:w="100" w:type="dxa"/>
        <w:bottom w:w="100" w:type="dxa"/>
        <w:right w:w="100" w:type="dxa"/>
      </w:tblCellMar>
    </w:tblPr>
  </w:style>
  <w:style w:type="table" w:customStyle="1" w:styleId="afe">
    <w:basedOn w:val="TableNormal1"/>
    <w:tblPr>
      <w:tblStyleRowBandSize w:val="1"/>
      <w:tblStyleColBandSize w:val="1"/>
      <w:tblCellMar>
        <w:top w:w="100" w:type="dxa"/>
        <w:left w:w="100" w:type="dxa"/>
        <w:bottom w:w="100" w:type="dxa"/>
        <w:right w:w="100" w:type="dxa"/>
      </w:tblCellMar>
    </w:tblPr>
  </w:style>
  <w:style w:type="table" w:customStyle="1" w:styleId="aff">
    <w:basedOn w:val="TableNormal1"/>
    <w:tblPr>
      <w:tblStyleRowBandSize w:val="1"/>
      <w:tblStyleColBandSize w:val="1"/>
      <w:tblCellMar>
        <w:top w:w="100" w:type="dxa"/>
        <w:left w:w="100" w:type="dxa"/>
        <w:bottom w:w="100" w:type="dxa"/>
        <w:right w:w="100" w:type="dxa"/>
      </w:tblCellMar>
    </w:tblPr>
  </w:style>
  <w:style w:type="table" w:customStyle="1" w:styleId="aff0">
    <w:basedOn w:val="TableNormal1"/>
    <w:tblPr>
      <w:tblStyleRowBandSize w:val="1"/>
      <w:tblStyleColBandSize w:val="1"/>
      <w:tblCellMar>
        <w:top w:w="100" w:type="dxa"/>
        <w:left w:w="100" w:type="dxa"/>
        <w:bottom w:w="100" w:type="dxa"/>
        <w:right w:w="100" w:type="dxa"/>
      </w:tblCellMar>
    </w:tblPr>
  </w:style>
  <w:style w:type="table" w:customStyle="1" w:styleId="aff1">
    <w:basedOn w:val="TableNormal1"/>
    <w:tblPr>
      <w:tblStyleRowBandSize w:val="1"/>
      <w:tblStyleColBandSize w:val="1"/>
      <w:tblCellMar>
        <w:top w:w="100" w:type="dxa"/>
        <w:left w:w="100" w:type="dxa"/>
        <w:bottom w:w="100" w:type="dxa"/>
        <w:right w:w="100" w:type="dxa"/>
      </w:tblCellMar>
    </w:tblPr>
  </w:style>
  <w:style w:type="table" w:customStyle="1" w:styleId="aff2">
    <w:basedOn w:val="TableNormal1"/>
    <w:tblPr>
      <w:tblStyleRowBandSize w:val="1"/>
      <w:tblStyleColBandSize w:val="1"/>
      <w:tblCellMar>
        <w:top w:w="100" w:type="dxa"/>
        <w:left w:w="100" w:type="dxa"/>
        <w:bottom w:w="100" w:type="dxa"/>
        <w:right w:w="100" w:type="dxa"/>
      </w:tblCellMar>
    </w:tblPr>
  </w:style>
  <w:style w:type="table" w:customStyle="1" w:styleId="aff3">
    <w:basedOn w:val="TableNormal1"/>
    <w:tblPr>
      <w:tblStyleRowBandSize w:val="1"/>
      <w:tblStyleColBandSize w:val="1"/>
      <w:tblCellMar>
        <w:top w:w="100" w:type="dxa"/>
        <w:left w:w="100" w:type="dxa"/>
        <w:bottom w:w="100" w:type="dxa"/>
        <w:right w:w="100" w:type="dxa"/>
      </w:tblCellMar>
    </w:tblPr>
  </w:style>
  <w:style w:type="table" w:customStyle="1" w:styleId="aff4">
    <w:basedOn w:val="TableNormal1"/>
    <w:tblPr>
      <w:tblStyleRowBandSize w:val="1"/>
      <w:tblStyleColBandSize w:val="1"/>
      <w:tblCellMar>
        <w:top w:w="100" w:type="dxa"/>
        <w:left w:w="100" w:type="dxa"/>
        <w:bottom w:w="100" w:type="dxa"/>
        <w:right w:w="100" w:type="dxa"/>
      </w:tblCellMar>
    </w:tblPr>
  </w:style>
  <w:style w:type="table" w:customStyle="1" w:styleId="aff5">
    <w:basedOn w:val="TableNormal1"/>
    <w:tblPr>
      <w:tblStyleRowBandSize w:val="1"/>
      <w:tblStyleColBandSize w:val="1"/>
      <w:tblCellMar>
        <w:top w:w="100" w:type="dxa"/>
        <w:left w:w="100" w:type="dxa"/>
        <w:bottom w:w="100" w:type="dxa"/>
        <w:right w:w="100" w:type="dxa"/>
      </w:tblCellMar>
    </w:tblPr>
  </w:style>
  <w:style w:type="table" w:customStyle="1" w:styleId="aff6">
    <w:basedOn w:val="TableNormal1"/>
    <w:tblPr>
      <w:tblStyleRowBandSize w:val="1"/>
      <w:tblStyleColBandSize w:val="1"/>
      <w:tblCellMar>
        <w:top w:w="100" w:type="dxa"/>
        <w:left w:w="100" w:type="dxa"/>
        <w:bottom w:w="100" w:type="dxa"/>
        <w:right w:w="100" w:type="dxa"/>
      </w:tblCellMar>
    </w:tblPr>
  </w:style>
  <w:style w:type="table" w:customStyle="1" w:styleId="aff7">
    <w:basedOn w:val="TableNormal1"/>
    <w:tblPr>
      <w:tblStyleRowBandSize w:val="1"/>
      <w:tblStyleColBandSize w:val="1"/>
      <w:tblCellMar>
        <w:top w:w="100" w:type="dxa"/>
        <w:left w:w="100" w:type="dxa"/>
        <w:bottom w:w="100" w:type="dxa"/>
        <w:right w:w="100" w:type="dxa"/>
      </w:tblCellMar>
    </w:tblPr>
  </w:style>
  <w:style w:type="table" w:customStyle="1" w:styleId="aff8">
    <w:basedOn w:val="TableNormal1"/>
    <w:tblPr>
      <w:tblStyleRowBandSize w:val="1"/>
      <w:tblStyleColBandSize w:val="1"/>
      <w:tblCellMar>
        <w:top w:w="100" w:type="dxa"/>
        <w:left w:w="100" w:type="dxa"/>
        <w:bottom w:w="100" w:type="dxa"/>
        <w:right w:w="100" w:type="dxa"/>
      </w:tblCellMar>
    </w:tblPr>
  </w:style>
  <w:style w:type="table" w:customStyle="1" w:styleId="aff9">
    <w:basedOn w:val="TableNormal1"/>
    <w:tblPr>
      <w:tblStyleRowBandSize w:val="1"/>
      <w:tblStyleColBandSize w:val="1"/>
      <w:tblCellMar>
        <w:top w:w="100" w:type="dxa"/>
        <w:left w:w="100" w:type="dxa"/>
        <w:bottom w:w="100" w:type="dxa"/>
        <w:right w:w="100" w:type="dxa"/>
      </w:tblCellMar>
    </w:tblPr>
  </w:style>
  <w:style w:type="table" w:customStyle="1" w:styleId="affa">
    <w:basedOn w:val="TableNormal1"/>
    <w:tblPr>
      <w:tblStyleRowBandSize w:val="1"/>
      <w:tblStyleColBandSize w:val="1"/>
      <w:tblCellMar>
        <w:top w:w="100" w:type="dxa"/>
        <w:left w:w="100" w:type="dxa"/>
        <w:bottom w:w="100" w:type="dxa"/>
        <w:right w:w="100" w:type="dxa"/>
      </w:tblCellMar>
    </w:tblPr>
  </w:style>
  <w:style w:type="table" w:customStyle="1" w:styleId="affb">
    <w:basedOn w:val="TableNormal1"/>
    <w:tblPr>
      <w:tblStyleRowBandSize w:val="1"/>
      <w:tblStyleColBandSize w:val="1"/>
      <w:tblCellMar>
        <w:top w:w="100" w:type="dxa"/>
        <w:left w:w="100" w:type="dxa"/>
        <w:bottom w:w="100" w:type="dxa"/>
        <w:right w:w="100" w:type="dxa"/>
      </w:tblCellMar>
    </w:tblPr>
  </w:style>
  <w:style w:type="table" w:customStyle="1" w:styleId="affc">
    <w:basedOn w:val="TableNormal1"/>
    <w:tblPr>
      <w:tblStyleRowBandSize w:val="1"/>
      <w:tblStyleColBandSize w:val="1"/>
      <w:tblCellMar>
        <w:top w:w="100" w:type="dxa"/>
        <w:left w:w="100" w:type="dxa"/>
        <w:bottom w:w="100" w:type="dxa"/>
        <w:right w:w="100" w:type="dxa"/>
      </w:tblCellMar>
    </w:tblPr>
  </w:style>
  <w:style w:type="table" w:customStyle="1" w:styleId="affd">
    <w:basedOn w:val="TableNormal1"/>
    <w:tblPr>
      <w:tblStyleRowBandSize w:val="1"/>
      <w:tblStyleColBandSize w:val="1"/>
      <w:tblCellMar>
        <w:top w:w="100" w:type="dxa"/>
        <w:left w:w="100" w:type="dxa"/>
        <w:bottom w:w="100" w:type="dxa"/>
        <w:right w:w="100" w:type="dxa"/>
      </w:tblCellMar>
    </w:tblPr>
  </w:style>
  <w:style w:type="table" w:customStyle="1" w:styleId="affe">
    <w:basedOn w:val="TableNormal1"/>
    <w:tblPr>
      <w:tblStyleRowBandSize w:val="1"/>
      <w:tblStyleColBandSize w:val="1"/>
      <w:tblCellMar>
        <w:top w:w="100" w:type="dxa"/>
        <w:left w:w="100" w:type="dxa"/>
        <w:bottom w:w="100" w:type="dxa"/>
        <w:right w:w="100" w:type="dxa"/>
      </w:tblCellMar>
    </w:tblPr>
  </w:style>
  <w:style w:type="table" w:customStyle="1" w:styleId="afff">
    <w:basedOn w:val="TableNormal1"/>
    <w:tblPr>
      <w:tblStyleRowBandSize w:val="1"/>
      <w:tblStyleColBandSize w:val="1"/>
      <w:tblCellMar>
        <w:top w:w="100" w:type="dxa"/>
        <w:left w:w="100" w:type="dxa"/>
        <w:bottom w:w="100" w:type="dxa"/>
        <w:right w:w="100" w:type="dxa"/>
      </w:tblCellMar>
    </w:tblPr>
  </w:style>
  <w:style w:type="table" w:customStyle="1" w:styleId="afff0">
    <w:basedOn w:val="TableNormal1"/>
    <w:tblPr>
      <w:tblStyleRowBandSize w:val="1"/>
      <w:tblStyleColBandSize w:val="1"/>
      <w:tblCellMar>
        <w:top w:w="100" w:type="dxa"/>
        <w:left w:w="100" w:type="dxa"/>
        <w:bottom w:w="100" w:type="dxa"/>
        <w:right w:w="100" w:type="dxa"/>
      </w:tblCellMar>
    </w:tblPr>
  </w:style>
  <w:style w:type="table" w:customStyle="1" w:styleId="afff1">
    <w:basedOn w:val="TableNormal1"/>
    <w:tblPr>
      <w:tblStyleRowBandSize w:val="1"/>
      <w:tblStyleColBandSize w:val="1"/>
      <w:tblCellMar>
        <w:top w:w="100" w:type="dxa"/>
        <w:left w:w="100" w:type="dxa"/>
        <w:bottom w:w="100" w:type="dxa"/>
        <w:right w:w="100" w:type="dxa"/>
      </w:tblCellMar>
    </w:tblPr>
  </w:style>
  <w:style w:type="table" w:customStyle="1" w:styleId="afff2">
    <w:basedOn w:val="TableNormal1"/>
    <w:tblPr>
      <w:tblStyleRowBandSize w:val="1"/>
      <w:tblStyleColBandSize w:val="1"/>
      <w:tblCellMar>
        <w:top w:w="100" w:type="dxa"/>
        <w:left w:w="100" w:type="dxa"/>
        <w:bottom w:w="100" w:type="dxa"/>
        <w:right w:w="100" w:type="dxa"/>
      </w:tblCellMar>
    </w:tblPr>
  </w:style>
  <w:style w:type="table" w:customStyle="1" w:styleId="afff3">
    <w:basedOn w:val="TableNormal1"/>
    <w:tblPr>
      <w:tblStyleRowBandSize w:val="1"/>
      <w:tblStyleColBandSize w:val="1"/>
      <w:tblCellMar>
        <w:top w:w="100" w:type="dxa"/>
        <w:left w:w="100" w:type="dxa"/>
        <w:bottom w:w="100" w:type="dxa"/>
        <w:right w:w="100" w:type="dxa"/>
      </w:tblCellMar>
    </w:tblPr>
  </w:style>
  <w:style w:type="table" w:customStyle="1" w:styleId="afff4">
    <w:basedOn w:val="TableNormal1"/>
    <w:tblPr>
      <w:tblStyleRowBandSize w:val="1"/>
      <w:tblStyleColBandSize w:val="1"/>
      <w:tblCellMar>
        <w:top w:w="100" w:type="dxa"/>
        <w:left w:w="100" w:type="dxa"/>
        <w:bottom w:w="100" w:type="dxa"/>
        <w:right w:w="100" w:type="dxa"/>
      </w:tblCellMar>
    </w:tblPr>
  </w:style>
  <w:style w:type="table" w:customStyle="1" w:styleId="afff5">
    <w:basedOn w:val="TableNormal1"/>
    <w:tblPr>
      <w:tblStyleRowBandSize w:val="1"/>
      <w:tblStyleColBandSize w:val="1"/>
      <w:tblCellMar>
        <w:top w:w="100" w:type="dxa"/>
        <w:left w:w="100" w:type="dxa"/>
        <w:bottom w:w="100" w:type="dxa"/>
        <w:right w:w="100" w:type="dxa"/>
      </w:tblCellMar>
    </w:tblPr>
  </w:style>
  <w:style w:type="table" w:customStyle="1" w:styleId="afff6">
    <w:basedOn w:val="TableNormal1"/>
    <w:tblPr>
      <w:tblStyleRowBandSize w:val="1"/>
      <w:tblStyleColBandSize w:val="1"/>
      <w:tblCellMar>
        <w:top w:w="100" w:type="dxa"/>
        <w:left w:w="100" w:type="dxa"/>
        <w:bottom w:w="100" w:type="dxa"/>
        <w:right w:w="100" w:type="dxa"/>
      </w:tblCellMar>
    </w:tblPr>
  </w:style>
  <w:style w:type="table" w:customStyle="1" w:styleId="afff7">
    <w:basedOn w:val="TableNormal1"/>
    <w:tblPr>
      <w:tblStyleRowBandSize w:val="1"/>
      <w:tblStyleColBandSize w:val="1"/>
      <w:tblCellMar>
        <w:top w:w="100" w:type="dxa"/>
        <w:left w:w="100" w:type="dxa"/>
        <w:bottom w:w="100" w:type="dxa"/>
        <w:right w:w="100" w:type="dxa"/>
      </w:tblCellMar>
    </w:tblPr>
  </w:style>
  <w:style w:type="table" w:customStyle="1" w:styleId="afff8">
    <w:basedOn w:val="TableNormal1"/>
    <w:tblPr>
      <w:tblStyleRowBandSize w:val="1"/>
      <w:tblStyleColBandSize w:val="1"/>
      <w:tblCellMar>
        <w:top w:w="100" w:type="dxa"/>
        <w:left w:w="100" w:type="dxa"/>
        <w:bottom w:w="100" w:type="dxa"/>
        <w:right w:w="100" w:type="dxa"/>
      </w:tblCellMar>
    </w:tblPr>
  </w:style>
  <w:style w:type="table" w:customStyle="1" w:styleId="afff9">
    <w:basedOn w:val="TableNormal1"/>
    <w:tblPr>
      <w:tblStyleRowBandSize w:val="1"/>
      <w:tblStyleColBandSize w:val="1"/>
      <w:tblCellMar>
        <w:top w:w="100" w:type="dxa"/>
        <w:left w:w="100" w:type="dxa"/>
        <w:bottom w:w="100" w:type="dxa"/>
        <w:right w:w="100" w:type="dxa"/>
      </w:tblCellMar>
    </w:tblPr>
  </w:style>
  <w:style w:type="table" w:customStyle="1" w:styleId="afffa">
    <w:basedOn w:val="TableNormal1"/>
    <w:tblPr>
      <w:tblStyleRowBandSize w:val="1"/>
      <w:tblStyleColBandSize w:val="1"/>
      <w:tblCellMar>
        <w:top w:w="100" w:type="dxa"/>
        <w:left w:w="100" w:type="dxa"/>
        <w:bottom w:w="100" w:type="dxa"/>
        <w:right w:w="100" w:type="dxa"/>
      </w:tblCellMar>
    </w:tblPr>
  </w:style>
  <w:style w:type="table" w:customStyle="1" w:styleId="afffb">
    <w:basedOn w:val="TableNormal1"/>
    <w:tblPr>
      <w:tblStyleRowBandSize w:val="1"/>
      <w:tblStyleColBandSize w:val="1"/>
      <w:tblCellMar>
        <w:top w:w="100" w:type="dxa"/>
        <w:left w:w="100" w:type="dxa"/>
        <w:bottom w:w="100" w:type="dxa"/>
        <w:right w:w="100" w:type="dxa"/>
      </w:tblCellMar>
    </w:tblPr>
  </w:style>
  <w:style w:type="table" w:customStyle="1" w:styleId="afffc">
    <w:basedOn w:val="TableNormal1"/>
    <w:tblPr>
      <w:tblStyleRowBandSize w:val="1"/>
      <w:tblStyleColBandSize w:val="1"/>
      <w:tblCellMar>
        <w:top w:w="100" w:type="dxa"/>
        <w:left w:w="100" w:type="dxa"/>
        <w:bottom w:w="100" w:type="dxa"/>
        <w:right w:w="100" w:type="dxa"/>
      </w:tblCellMar>
    </w:tblPr>
  </w:style>
  <w:style w:type="table" w:customStyle="1" w:styleId="afffd">
    <w:basedOn w:val="TableNormal1"/>
    <w:tblPr>
      <w:tblStyleRowBandSize w:val="1"/>
      <w:tblStyleColBandSize w:val="1"/>
      <w:tblCellMar>
        <w:top w:w="100" w:type="dxa"/>
        <w:left w:w="100" w:type="dxa"/>
        <w:bottom w:w="100" w:type="dxa"/>
        <w:right w:w="100" w:type="dxa"/>
      </w:tblCellMar>
    </w:tblPr>
  </w:style>
  <w:style w:type="table" w:customStyle="1" w:styleId="afffe">
    <w:basedOn w:val="TableNormal1"/>
    <w:tblPr>
      <w:tblStyleRowBandSize w:val="1"/>
      <w:tblStyleColBandSize w:val="1"/>
      <w:tblCellMar>
        <w:top w:w="100" w:type="dxa"/>
        <w:left w:w="100" w:type="dxa"/>
        <w:bottom w:w="100" w:type="dxa"/>
        <w:right w:w="100" w:type="dxa"/>
      </w:tblCellMar>
    </w:tblPr>
  </w:style>
  <w:style w:type="table" w:customStyle="1" w:styleId="affff">
    <w:basedOn w:val="TableNormal1"/>
    <w:tblPr>
      <w:tblStyleRowBandSize w:val="1"/>
      <w:tblStyleColBandSize w:val="1"/>
      <w:tblCellMar>
        <w:top w:w="100" w:type="dxa"/>
        <w:left w:w="100" w:type="dxa"/>
        <w:bottom w:w="100" w:type="dxa"/>
        <w:right w:w="100" w:type="dxa"/>
      </w:tblCellMar>
    </w:tblPr>
  </w:style>
  <w:style w:type="table" w:customStyle="1" w:styleId="affff0">
    <w:basedOn w:val="TableNormal1"/>
    <w:tblPr>
      <w:tblStyleRowBandSize w:val="1"/>
      <w:tblStyleColBandSize w:val="1"/>
      <w:tblCellMar>
        <w:top w:w="100" w:type="dxa"/>
        <w:left w:w="100" w:type="dxa"/>
        <w:bottom w:w="100" w:type="dxa"/>
        <w:right w:w="100" w:type="dxa"/>
      </w:tblCellMar>
    </w:tblPr>
  </w:style>
  <w:style w:type="table" w:customStyle="1" w:styleId="affff1">
    <w:basedOn w:val="TableNormal1"/>
    <w:tblPr>
      <w:tblStyleRowBandSize w:val="1"/>
      <w:tblStyleColBandSize w:val="1"/>
      <w:tblCellMar>
        <w:top w:w="100" w:type="dxa"/>
        <w:left w:w="100" w:type="dxa"/>
        <w:bottom w:w="100" w:type="dxa"/>
        <w:right w:w="100" w:type="dxa"/>
      </w:tblCellMar>
    </w:tblPr>
  </w:style>
  <w:style w:type="table" w:customStyle="1" w:styleId="affff2">
    <w:basedOn w:val="TableNormal1"/>
    <w:tblPr>
      <w:tblStyleRowBandSize w:val="1"/>
      <w:tblStyleColBandSize w:val="1"/>
      <w:tblCellMar>
        <w:top w:w="100" w:type="dxa"/>
        <w:left w:w="100" w:type="dxa"/>
        <w:bottom w:w="100" w:type="dxa"/>
        <w:right w:w="100" w:type="dxa"/>
      </w:tblCellMar>
    </w:tblPr>
  </w:style>
  <w:style w:type="table" w:customStyle="1" w:styleId="affff3">
    <w:basedOn w:val="TableNormal1"/>
    <w:tblPr>
      <w:tblStyleRowBandSize w:val="1"/>
      <w:tblStyleColBandSize w:val="1"/>
      <w:tblCellMar>
        <w:top w:w="100" w:type="dxa"/>
        <w:left w:w="100" w:type="dxa"/>
        <w:bottom w:w="100" w:type="dxa"/>
        <w:right w:w="100" w:type="dxa"/>
      </w:tblCellMar>
    </w:tblPr>
  </w:style>
  <w:style w:type="table" w:customStyle="1" w:styleId="affff4">
    <w:basedOn w:val="TableNormal1"/>
    <w:tblPr>
      <w:tblStyleRowBandSize w:val="1"/>
      <w:tblStyleColBandSize w:val="1"/>
      <w:tblCellMar>
        <w:top w:w="100" w:type="dxa"/>
        <w:left w:w="100" w:type="dxa"/>
        <w:bottom w:w="100" w:type="dxa"/>
        <w:right w:w="100" w:type="dxa"/>
      </w:tblCellMar>
    </w:tblPr>
  </w:style>
  <w:style w:type="table" w:customStyle="1" w:styleId="affff5">
    <w:basedOn w:val="TableNormal1"/>
    <w:tblPr>
      <w:tblStyleRowBandSize w:val="1"/>
      <w:tblStyleColBandSize w:val="1"/>
      <w:tblCellMar>
        <w:top w:w="100" w:type="dxa"/>
        <w:left w:w="100" w:type="dxa"/>
        <w:bottom w:w="100" w:type="dxa"/>
        <w:right w:w="100" w:type="dxa"/>
      </w:tblCellMar>
    </w:tblPr>
  </w:style>
  <w:style w:type="table" w:customStyle="1" w:styleId="affff6">
    <w:basedOn w:val="TableNormal1"/>
    <w:tblPr>
      <w:tblStyleRowBandSize w:val="1"/>
      <w:tblStyleColBandSize w:val="1"/>
      <w:tblCellMar>
        <w:top w:w="100" w:type="dxa"/>
        <w:left w:w="100" w:type="dxa"/>
        <w:bottom w:w="100" w:type="dxa"/>
        <w:right w:w="100" w:type="dxa"/>
      </w:tblCellMar>
    </w:tblPr>
  </w:style>
  <w:style w:type="table" w:customStyle="1" w:styleId="affff7">
    <w:basedOn w:val="TableNormal1"/>
    <w:tblPr>
      <w:tblStyleRowBandSize w:val="1"/>
      <w:tblStyleColBandSize w:val="1"/>
      <w:tblCellMar>
        <w:top w:w="100" w:type="dxa"/>
        <w:left w:w="100" w:type="dxa"/>
        <w:bottom w:w="100" w:type="dxa"/>
        <w:right w:w="100" w:type="dxa"/>
      </w:tblCellMar>
    </w:tblPr>
  </w:style>
  <w:style w:type="table" w:customStyle="1" w:styleId="affff8">
    <w:basedOn w:val="TableNormal1"/>
    <w:tblPr>
      <w:tblStyleRowBandSize w:val="1"/>
      <w:tblStyleColBandSize w:val="1"/>
      <w:tblCellMar>
        <w:top w:w="100" w:type="dxa"/>
        <w:left w:w="100" w:type="dxa"/>
        <w:bottom w:w="100" w:type="dxa"/>
        <w:right w:w="100" w:type="dxa"/>
      </w:tblCellMar>
    </w:tblPr>
  </w:style>
  <w:style w:type="paragraph" w:styleId="affff9">
    <w:name w:val="annotation text"/>
    <w:basedOn w:val="a"/>
    <w:link w:val="affffa"/>
    <w:uiPriority w:val="99"/>
    <w:semiHidden/>
    <w:unhideWhenUsed/>
    <w:pPr>
      <w:spacing w:line="240" w:lineRule="auto"/>
    </w:pPr>
    <w:rPr>
      <w:sz w:val="20"/>
      <w:szCs w:val="20"/>
    </w:rPr>
  </w:style>
  <w:style w:type="character" w:customStyle="1" w:styleId="affffa">
    <w:name w:val="Текст примечания Знак"/>
    <w:basedOn w:val="a0"/>
    <w:link w:val="affff9"/>
    <w:uiPriority w:val="99"/>
    <w:semiHidden/>
    <w:rPr>
      <w:sz w:val="20"/>
      <w:szCs w:val="20"/>
    </w:rPr>
  </w:style>
  <w:style w:type="character" w:styleId="affffb">
    <w:name w:val="annotation reference"/>
    <w:basedOn w:val="a0"/>
    <w:uiPriority w:val="99"/>
    <w:semiHidden/>
    <w:unhideWhenUsed/>
    <w:rPr>
      <w:sz w:val="16"/>
      <w:szCs w:val="16"/>
    </w:rPr>
  </w:style>
  <w:style w:type="paragraph" w:styleId="affffc">
    <w:name w:val="List Paragraph"/>
    <w:basedOn w:val="a"/>
    <w:link w:val="affffd"/>
    <w:uiPriority w:val="34"/>
    <w:qFormat/>
    <w:rsid w:val="00792651"/>
    <w:pPr>
      <w:spacing w:after="200"/>
      <w:ind w:left="720"/>
      <w:contextualSpacing/>
    </w:pPr>
    <w:rPr>
      <w:rFonts w:asciiTheme="minorHAnsi" w:eastAsiaTheme="minorEastAsia" w:hAnsiTheme="minorHAnsi" w:cstheme="minorBidi"/>
      <w:lang w:val="ru-RU"/>
    </w:rPr>
  </w:style>
  <w:style w:type="character" w:styleId="affffe">
    <w:name w:val="Hyperlink"/>
    <w:basedOn w:val="a0"/>
    <w:uiPriority w:val="99"/>
    <w:unhideWhenUsed/>
    <w:rsid w:val="00792651"/>
    <w:rPr>
      <w:color w:val="0000FF" w:themeColor="hyperlink"/>
      <w:u w:val="single"/>
    </w:rPr>
  </w:style>
  <w:style w:type="paragraph" w:styleId="afffff">
    <w:name w:val="Balloon Text"/>
    <w:basedOn w:val="a"/>
    <w:link w:val="afffff0"/>
    <w:uiPriority w:val="99"/>
    <w:semiHidden/>
    <w:unhideWhenUsed/>
    <w:rsid w:val="00492332"/>
    <w:pPr>
      <w:spacing w:line="240" w:lineRule="auto"/>
    </w:pPr>
    <w:rPr>
      <w:rFonts w:ascii="Segoe UI" w:hAnsi="Segoe UI" w:cs="Segoe UI"/>
      <w:sz w:val="18"/>
      <w:szCs w:val="18"/>
    </w:rPr>
  </w:style>
  <w:style w:type="character" w:customStyle="1" w:styleId="afffff0">
    <w:name w:val="Текст выноски Знак"/>
    <w:basedOn w:val="a0"/>
    <w:link w:val="afffff"/>
    <w:uiPriority w:val="99"/>
    <w:semiHidden/>
    <w:rsid w:val="00492332"/>
    <w:rPr>
      <w:rFonts w:ascii="Segoe UI" w:hAnsi="Segoe UI" w:cs="Segoe UI"/>
      <w:sz w:val="18"/>
      <w:szCs w:val="18"/>
    </w:rPr>
  </w:style>
  <w:style w:type="table" w:styleId="afffff1">
    <w:name w:val="Table Grid"/>
    <w:basedOn w:val="a1"/>
    <w:uiPriority w:val="39"/>
    <w:rsid w:val="006112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d">
    <w:name w:val="Абзац списка Знак"/>
    <w:link w:val="affffc"/>
    <w:uiPriority w:val="34"/>
    <w:locked/>
    <w:rsid w:val="0011691A"/>
    <w:rPr>
      <w:rFonts w:asciiTheme="minorHAnsi" w:eastAsiaTheme="minorEastAsia" w:hAnsiTheme="minorHAnsi" w:cstheme="minorBidi"/>
      <w:lang w:val="ru-RU"/>
    </w:rPr>
  </w:style>
  <w:style w:type="paragraph" w:customStyle="1" w:styleId="ConsPlusNonformat">
    <w:name w:val="ConsPlusNonformat"/>
    <w:rsid w:val="0011691A"/>
    <w:pPr>
      <w:widowControl w:val="0"/>
      <w:autoSpaceDE w:val="0"/>
      <w:autoSpaceDN w:val="0"/>
      <w:adjustRightInd w:val="0"/>
      <w:spacing w:line="240" w:lineRule="auto"/>
    </w:pPr>
    <w:rPr>
      <w:rFonts w:ascii="Courier New" w:eastAsia="Times New Roman" w:hAnsi="Courier New" w:cs="Courier New"/>
      <w:sz w:val="20"/>
      <w:szCs w:val="20"/>
      <w:lang w:val="ru-RU"/>
    </w:rPr>
  </w:style>
  <w:style w:type="paragraph" w:styleId="afffff2">
    <w:name w:val="header"/>
    <w:basedOn w:val="a"/>
    <w:link w:val="afffff3"/>
    <w:uiPriority w:val="99"/>
    <w:unhideWhenUsed/>
    <w:rsid w:val="008C7D81"/>
    <w:pPr>
      <w:tabs>
        <w:tab w:val="center" w:pos="4677"/>
        <w:tab w:val="right" w:pos="9355"/>
      </w:tabs>
      <w:spacing w:line="240" w:lineRule="auto"/>
    </w:pPr>
  </w:style>
  <w:style w:type="character" w:customStyle="1" w:styleId="afffff3">
    <w:name w:val="Верхний колонтитул Знак"/>
    <w:basedOn w:val="a0"/>
    <w:link w:val="afffff2"/>
    <w:uiPriority w:val="99"/>
    <w:rsid w:val="008C7D81"/>
  </w:style>
  <w:style w:type="paragraph" w:styleId="afffff4">
    <w:name w:val="footer"/>
    <w:basedOn w:val="a"/>
    <w:link w:val="afffff5"/>
    <w:uiPriority w:val="99"/>
    <w:unhideWhenUsed/>
    <w:rsid w:val="008C7D81"/>
    <w:pPr>
      <w:tabs>
        <w:tab w:val="center" w:pos="4677"/>
        <w:tab w:val="right" w:pos="9355"/>
      </w:tabs>
      <w:spacing w:line="240" w:lineRule="auto"/>
    </w:pPr>
  </w:style>
  <w:style w:type="character" w:customStyle="1" w:styleId="afffff5">
    <w:name w:val="Нижний колонтитул Знак"/>
    <w:basedOn w:val="a0"/>
    <w:link w:val="afffff4"/>
    <w:uiPriority w:val="99"/>
    <w:rsid w:val="008C7D81"/>
  </w:style>
  <w:style w:type="table" w:customStyle="1" w:styleId="afffff6">
    <w:basedOn w:val="TableNormal1"/>
    <w:pPr>
      <w:spacing w:line="240" w:lineRule="auto"/>
    </w:pPr>
    <w:tblPr>
      <w:tblStyleRowBandSize w:val="1"/>
      <w:tblStyleColBandSize w:val="1"/>
      <w:tblCellMar>
        <w:left w:w="108" w:type="dxa"/>
        <w:right w:w="108" w:type="dxa"/>
      </w:tblCellMar>
    </w:tblPr>
  </w:style>
  <w:style w:type="table" w:customStyle="1" w:styleId="afffff7">
    <w:basedOn w:val="TableNormal1"/>
    <w:pPr>
      <w:spacing w:line="240" w:lineRule="auto"/>
    </w:pPr>
    <w:tblPr>
      <w:tblStyleRowBandSize w:val="1"/>
      <w:tblStyleColBandSize w:val="1"/>
      <w:tblCellMar>
        <w:left w:w="108" w:type="dxa"/>
        <w:right w:w="108" w:type="dxa"/>
      </w:tblCellMar>
    </w:tblPr>
  </w:style>
  <w:style w:type="table" w:customStyle="1" w:styleId="afffff8">
    <w:basedOn w:val="TableNormal1"/>
    <w:tblPr>
      <w:tblStyleRowBandSize w:val="1"/>
      <w:tblStyleColBandSize w:val="1"/>
      <w:tblCellMar>
        <w:top w:w="15" w:type="dxa"/>
        <w:left w:w="15" w:type="dxa"/>
        <w:bottom w:w="15" w:type="dxa"/>
        <w:right w:w="15" w:type="dxa"/>
      </w:tblCellMar>
    </w:tblPr>
  </w:style>
  <w:style w:type="table" w:customStyle="1" w:styleId="afffff9">
    <w:basedOn w:val="TableNormal1"/>
    <w:tblPr>
      <w:tblStyleRowBandSize w:val="1"/>
      <w:tblStyleColBandSize w:val="1"/>
      <w:tblCellMar>
        <w:top w:w="15" w:type="dxa"/>
        <w:left w:w="15" w:type="dxa"/>
        <w:bottom w:w="15" w:type="dxa"/>
        <w:right w:w="15" w:type="dxa"/>
      </w:tblCellMar>
    </w:tblPr>
  </w:style>
  <w:style w:type="table" w:customStyle="1" w:styleId="afffffa">
    <w:basedOn w:val="TableNormal1"/>
    <w:tblPr>
      <w:tblStyleRowBandSize w:val="1"/>
      <w:tblStyleColBandSize w:val="1"/>
      <w:tblCellMar>
        <w:top w:w="100" w:type="dxa"/>
        <w:left w:w="100" w:type="dxa"/>
        <w:bottom w:w="100" w:type="dxa"/>
        <w:right w:w="100" w:type="dxa"/>
      </w:tblCellMar>
    </w:tblPr>
  </w:style>
  <w:style w:type="table" w:customStyle="1" w:styleId="afffffb">
    <w:basedOn w:val="TableNormal1"/>
    <w:pPr>
      <w:spacing w:line="240" w:lineRule="auto"/>
    </w:pPr>
    <w:tblPr>
      <w:tblStyleRowBandSize w:val="1"/>
      <w:tblStyleColBandSize w:val="1"/>
      <w:tblCellMar>
        <w:left w:w="108" w:type="dxa"/>
        <w:right w:w="108" w:type="dxa"/>
      </w:tblCellMar>
    </w:tblPr>
  </w:style>
  <w:style w:type="table" w:customStyle="1" w:styleId="afffffc">
    <w:basedOn w:val="TableNormal1"/>
    <w:tblPr>
      <w:tblStyleRowBandSize w:val="1"/>
      <w:tblStyleColBandSize w:val="1"/>
      <w:tblCellMar>
        <w:top w:w="100" w:type="dxa"/>
        <w:left w:w="100" w:type="dxa"/>
        <w:bottom w:w="100" w:type="dxa"/>
        <w:right w:w="100" w:type="dxa"/>
      </w:tblCellMar>
    </w:tblPr>
  </w:style>
  <w:style w:type="table" w:customStyle="1" w:styleId="afffffd">
    <w:basedOn w:val="TableNormal1"/>
    <w:tblPr>
      <w:tblStyleRowBandSize w:val="1"/>
      <w:tblStyleColBandSize w:val="1"/>
      <w:tblCellMar>
        <w:top w:w="100" w:type="dxa"/>
        <w:left w:w="100" w:type="dxa"/>
        <w:bottom w:w="100" w:type="dxa"/>
        <w:right w:w="100" w:type="dxa"/>
      </w:tblCellMar>
    </w:tblPr>
  </w:style>
  <w:style w:type="table" w:customStyle="1" w:styleId="afffffe">
    <w:basedOn w:val="TableNormal1"/>
    <w:tblPr>
      <w:tblStyleRowBandSize w:val="1"/>
      <w:tblStyleColBandSize w:val="1"/>
      <w:tblCellMar>
        <w:top w:w="100" w:type="dxa"/>
        <w:left w:w="100" w:type="dxa"/>
        <w:bottom w:w="100" w:type="dxa"/>
        <w:right w:w="100" w:type="dxa"/>
      </w:tblCellMar>
    </w:tblPr>
  </w:style>
  <w:style w:type="table" w:customStyle="1" w:styleId="affffff">
    <w:basedOn w:val="TableNormal1"/>
    <w:tblPr>
      <w:tblStyleRowBandSize w:val="1"/>
      <w:tblStyleColBandSize w:val="1"/>
      <w:tblCellMar>
        <w:top w:w="100" w:type="dxa"/>
        <w:left w:w="100" w:type="dxa"/>
        <w:bottom w:w="100" w:type="dxa"/>
        <w:right w:w="100" w:type="dxa"/>
      </w:tblCellMar>
    </w:tblPr>
  </w:style>
  <w:style w:type="table" w:customStyle="1" w:styleId="affffff0">
    <w:basedOn w:val="TableNormal1"/>
    <w:tblPr>
      <w:tblStyleRowBandSize w:val="1"/>
      <w:tblStyleColBandSize w:val="1"/>
      <w:tblCellMar>
        <w:top w:w="100" w:type="dxa"/>
        <w:left w:w="100" w:type="dxa"/>
        <w:bottom w:w="100" w:type="dxa"/>
        <w:right w:w="100" w:type="dxa"/>
      </w:tblCellMar>
    </w:tblPr>
  </w:style>
  <w:style w:type="table" w:customStyle="1" w:styleId="affffff1">
    <w:basedOn w:val="TableNormal1"/>
    <w:tblPr>
      <w:tblStyleRowBandSize w:val="1"/>
      <w:tblStyleColBandSize w:val="1"/>
      <w:tblCellMar>
        <w:top w:w="100" w:type="dxa"/>
        <w:left w:w="100" w:type="dxa"/>
        <w:bottom w:w="100" w:type="dxa"/>
        <w:right w:w="100" w:type="dxa"/>
      </w:tblCellMar>
    </w:tblPr>
  </w:style>
  <w:style w:type="table" w:customStyle="1" w:styleId="affffff2">
    <w:basedOn w:val="TableNormal1"/>
    <w:pPr>
      <w:spacing w:line="240" w:lineRule="auto"/>
    </w:pPr>
    <w:tblPr>
      <w:tblStyleRowBandSize w:val="1"/>
      <w:tblStyleColBandSize w:val="1"/>
      <w:tblCellMar>
        <w:left w:w="108" w:type="dxa"/>
        <w:right w:w="108" w:type="dxa"/>
      </w:tblCellMar>
    </w:tblPr>
  </w:style>
  <w:style w:type="table" w:customStyle="1" w:styleId="affffff3">
    <w:basedOn w:val="TableNormal1"/>
    <w:tblPr>
      <w:tblStyleRowBandSize w:val="1"/>
      <w:tblStyleColBandSize w:val="1"/>
      <w:tblCellMar>
        <w:top w:w="100" w:type="dxa"/>
        <w:left w:w="100" w:type="dxa"/>
        <w:bottom w:w="100" w:type="dxa"/>
        <w:right w:w="100" w:type="dxa"/>
      </w:tblCellMar>
    </w:tblPr>
  </w:style>
  <w:style w:type="table" w:customStyle="1" w:styleId="affffff4">
    <w:basedOn w:val="TableNormal1"/>
    <w:tblPr>
      <w:tblStyleRowBandSize w:val="1"/>
      <w:tblStyleColBandSize w:val="1"/>
      <w:tblCellMar>
        <w:top w:w="100" w:type="dxa"/>
        <w:left w:w="100" w:type="dxa"/>
        <w:bottom w:w="100" w:type="dxa"/>
        <w:right w:w="100" w:type="dxa"/>
      </w:tblCellMar>
    </w:tblPr>
  </w:style>
  <w:style w:type="table" w:customStyle="1" w:styleId="affffff5">
    <w:basedOn w:val="TableNormal1"/>
    <w:tblPr>
      <w:tblStyleRowBandSize w:val="1"/>
      <w:tblStyleColBandSize w:val="1"/>
      <w:tblCellMar>
        <w:top w:w="100" w:type="dxa"/>
        <w:left w:w="100" w:type="dxa"/>
        <w:bottom w:w="100" w:type="dxa"/>
        <w:right w:w="100" w:type="dxa"/>
      </w:tblCellMar>
    </w:tblPr>
  </w:style>
  <w:style w:type="table" w:customStyle="1" w:styleId="affffff6">
    <w:basedOn w:val="TableNormal1"/>
    <w:tblPr>
      <w:tblStyleRowBandSize w:val="1"/>
      <w:tblStyleColBandSize w:val="1"/>
      <w:tblCellMar>
        <w:top w:w="100" w:type="dxa"/>
        <w:left w:w="100" w:type="dxa"/>
        <w:bottom w:w="100" w:type="dxa"/>
        <w:right w:w="100" w:type="dxa"/>
      </w:tblCellMar>
    </w:tblPr>
  </w:style>
  <w:style w:type="table" w:customStyle="1" w:styleId="affffff7">
    <w:basedOn w:val="TableNormal1"/>
    <w:tblPr>
      <w:tblStyleRowBandSize w:val="1"/>
      <w:tblStyleColBandSize w:val="1"/>
      <w:tblCellMar>
        <w:top w:w="100" w:type="dxa"/>
        <w:left w:w="100" w:type="dxa"/>
        <w:bottom w:w="100" w:type="dxa"/>
        <w:right w:w="100" w:type="dxa"/>
      </w:tblCellMar>
    </w:tblPr>
  </w:style>
  <w:style w:type="table" w:customStyle="1" w:styleId="affffff8">
    <w:basedOn w:val="TableNormal1"/>
    <w:tblPr>
      <w:tblStyleRowBandSize w:val="1"/>
      <w:tblStyleColBandSize w:val="1"/>
      <w:tblCellMar>
        <w:top w:w="100" w:type="dxa"/>
        <w:left w:w="100" w:type="dxa"/>
        <w:bottom w:w="100" w:type="dxa"/>
        <w:right w:w="100" w:type="dxa"/>
      </w:tblCellMar>
    </w:tblPr>
  </w:style>
  <w:style w:type="table" w:customStyle="1" w:styleId="affffff9">
    <w:basedOn w:val="TableNormal1"/>
    <w:tblPr>
      <w:tblStyleRowBandSize w:val="1"/>
      <w:tblStyleColBandSize w:val="1"/>
      <w:tblCellMar>
        <w:top w:w="100" w:type="dxa"/>
        <w:left w:w="100" w:type="dxa"/>
        <w:bottom w:w="100" w:type="dxa"/>
        <w:right w:w="100" w:type="dxa"/>
      </w:tblCellMar>
    </w:tblPr>
  </w:style>
  <w:style w:type="table" w:customStyle="1" w:styleId="affffffa">
    <w:basedOn w:val="TableNormal1"/>
    <w:pPr>
      <w:spacing w:line="240" w:lineRule="auto"/>
    </w:pPr>
    <w:tblPr>
      <w:tblStyleRowBandSize w:val="1"/>
      <w:tblStyleColBandSize w:val="1"/>
      <w:tblCellMar>
        <w:left w:w="108" w:type="dxa"/>
        <w:right w:w="108" w:type="dxa"/>
      </w:tblCellMar>
    </w:tblPr>
  </w:style>
  <w:style w:type="table" w:customStyle="1" w:styleId="affffffb">
    <w:basedOn w:val="TableNormal1"/>
    <w:tblPr>
      <w:tblStyleRowBandSize w:val="1"/>
      <w:tblStyleColBandSize w:val="1"/>
      <w:tblCellMar>
        <w:top w:w="100" w:type="dxa"/>
        <w:left w:w="100" w:type="dxa"/>
        <w:bottom w:w="100" w:type="dxa"/>
        <w:right w:w="100" w:type="dxa"/>
      </w:tblCellMar>
    </w:tblPr>
  </w:style>
  <w:style w:type="table" w:customStyle="1" w:styleId="affffffc">
    <w:basedOn w:val="TableNormal1"/>
    <w:tblPr>
      <w:tblStyleRowBandSize w:val="1"/>
      <w:tblStyleColBandSize w:val="1"/>
      <w:tblCellMar>
        <w:top w:w="100" w:type="dxa"/>
        <w:left w:w="100" w:type="dxa"/>
        <w:bottom w:w="100" w:type="dxa"/>
        <w:right w:w="100" w:type="dxa"/>
      </w:tblCellMar>
    </w:tblPr>
  </w:style>
  <w:style w:type="table" w:customStyle="1" w:styleId="affffffd">
    <w:basedOn w:val="TableNormal1"/>
    <w:tblPr>
      <w:tblStyleRowBandSize w:val="1"/>
      <w:tblStyleColBandSize w:val="1"/>
      <w:tblCellMar>
        <w:top w:w="100" w:type="dxa"/>
        <w:left w:w="100" w:type="dxa"/>
        <w:bottom w:w="100" w:type="dxa"/>
        <w:right w:w="100" w:type="dxa"/>
      </w:tblCellMar>
    </w:tblPr>
  </w:style>
  <w:style w:type="table" w:customStyle="1" w:styleId="affffffe">
    <w:basedOn w:val="TableNormal1"/>
    <w:tblPr>
      <w:tblStyleRowBandSize w:val="1"/>
      <w:tblStyleColBandSize w:val="1"/>
      <w:tblCellMar>
        <w:top w:w="100" w:type="dxa"/>
        <w:left w:w="100" w:type="dxa"/>
        <w:bottom w:w="100" w:type="dxa"/>
        <w:right w:w="100" w:type="dxa"/>
      </w:tblCellMar>
    </w:tblPr>
  </w:style>
  <w:style w:type="table" w:customStyle="1" w:styleId="afffffff">
    <w:basedOn w:val="TableNormal1"/>
    <w:tblPr>
      <w:tblStyleRowBandSize w:val="1"/>
      <w:tblStyleColBandSize w:val="1"/>
      <w:tblCellMar>
        <w:top w:w="100" w:type="dxa"/>
        <w:left w:w="100" w:type="dxa"/>
        <w:bottom w:w="100" w:type="dxa"/>
        <w:right w:w="100" w:type="dxa"/>
      </w:tblCellMar>
    </w:tblPr>
  </w:style>
  <w:style w:type="table" w:customStyle="1" w:styleId="afffffff0">
    <w:basedOn w:val="TableNormal1"/>
    <w:tblPr>
      <w:tblStyleRowBandSize w:val="1"/>
      <w:tblStyleColBandSize w:val="1"/>
      <w:tblCellMar>
        <w:top w:w="100" w:type="dxa"/>
        <w:left w:w="100" w:type="dxa"/>
        <w:bottom w:w="100" w:type="dxa"/>
        <w:right w:w="100" w:type="dxa"/>
      </w:tblCellMar>
    </w:tblPr>
  </w:style>
  <w:style w:type="table" w:customStyle="1" w:styleId="afffffff1">
    <w:basedOn w:val="TableNormal1"/>
    <w:tblPr>
      <w:tblStyleRowBandSize w:val="1"/>
      <w:tblStyleColBandSize w:val="1"/>
      <w:tblCellMar>
        <w:left w:w="115" w:type="dxa"/>
        <w:right w:w="115" w:type="dxa"/>
      </w:tblCellMar>
    </w:tblPr>
  </w:style>
  <w:style w:type="table" w:customStyle="1" w:styleId="afffffff2">
    <w:basedOn w:val="TableNormal0"/>
    <w:pPr>
      <w:spacing w:line="240" w:lineRule="auto"/>
    </w:pPr>
    <w:tblPr>
      <w:tblStyleRowBandSize w:val="1"/>
      <w:tblStyleColBandSize w:val="1"/>
      <w:tblCellMar>
        <w:top w:w="100" w:type="dxa"/>
        <w:left w:w="115" w:type="dxa"/>
        <w:bottom w:w="100" w:type="dxa"/>
        <w:right w:w="115" w:type="dxa"/>
      </w:tblCellMar>
    </w:tblPr>
  </w:style>
  <w:style w:type="table" w:customStyle="1" w:styleId="afffffff3">
    <w:basedOn w:val="TableNormal0"/>
    <w:pPr>
      <w:spacing w:line="240" w:lineRule="auto"/>
    </w:pPr>
    <w:tblPr>
      <w:tblStyleRowBandSize w:val="1"/>
      <w:tblStyleColBandSize w:val="1"/>
      <w:tblCellMar>
        <w:top w:w="100" w:type="dxa"/>
        <w:left w:w="115" w:type="dxa"/>
        <w:bottom w:w="100" w:type="dxa"/>
        <w:right w:w="115" w:type="dxa"/>
      </w:tblCellMar>
    </w:tblPr>
  </w:style>
  <w:style w:type="table" w:customStyle="1" w:styleId="afffffff4">
    <w:basedOn w:val="TableNormal0"/>
    <w:pPr>
      <w:spacing w:line="240" w:lineRule="auto"/>
    </w:pPr>
    <w:tblPr>
      <w:tblStyleRowBandSize w:val="1"/>
      <w:tblStyleColBandSize w:val="1"/>
      <w:tblCellMar>
        <w:top w:w="100" w:type="dxa"/>
        <w:left w:w="115" w:type="dxa"/>
        <w:bottom w:w="100" w:type="dxa"/>
        <w:right w:w="115" w:type="dxa"/>
      </w:tblCellMar>
    </w:tblPr>
  </w:style>
  <w:style w:type="table" w:customStyle="1" w:styleId="afffffff5">
    <w:basedOn w:val="TableNormal0"/>
    <w:pPr>
      <w:spacing w:line="240" w:lineRule="auto"/>
    </w:pPr>
    <w:tblPr>
      <w:tblStyleRowBandSize w:val="1"/>
      <w:tblStyleColBandSize w:val="1"/>
      <w:tblCellMar>
        <w:top w:w="100" w:type="dxa"/>
        <w:left w:w="115" w:type="dxa"/>
        <w:bottom w:w="100" w:type="dxa"/>
        <w:right w:w="115" w:type="dxa"/>
      </w:tblCellMar>
    </w:tblPr>
  </w:style>
  <w:style w:type="table" w:customStyle="1" w:styleId="afffffff6">
    <w:basedOn w:val="TableNormal0"/>
    <w:pPr>
      <w:spacing w:line="240" w:lineRule="auto"/>
    </w:pPr>
    <w:tblPr>
      <w:tblStyleRowBandSize w:val="1"/>
      <w:tblStyleColBandSize w:val="1"/>
      <w:tblCellMar>
        <w:top w:w="100" w:type="dxa"/>
        <w:left w:w="115" w:type="dxa"/>
        <w:bottom w:w="100" w:type="dxa"/>
        <w:right w:w="115" w:type="dxa"/>
      </w:tblCellMar>
    </w:tblPr>
  </w:style>
  <w:style w:type="table" w:customStyle="1" w:styleId="afffffff7">
    <w:basedOn w:val="TableNormal0"/>
    <w:tblPr>
      <w:tblStyleRowBandSize w:val="1"/>
      <w:tblStyleColBandSize w:val="1"/>
      <w:tblCellMar>
        <w:top w:w="100" w:type="dxa"/>
        <w:left w:w="100" w:type="dxa"/>
        <w:bottom w:w="100" w:type="dxa"/>
        <w:right w:w="100" w:type="dxa"/>
      </w:tblCellMar>
    </w:tblPr>
  </w:style>
  <w:style w:type="table" w:customStyle="1" w:styleId="afffffff8">
    <w:basedOn w:val="TableNormal0"/>
    <w:pPr>
      <w:spacing w:line="240" w:lineRule="auto"/>
    </w:pPr>
    <w:tblPr>
      <w:tblStyleRowBandSize w:val="1"/>
      <w:tblStyleColBandSize w:val="1"/>
      <w:tblCellMar>
        <w:top w:w="100" w:type="dxa"/>
        <w:left w:w="115" w:type="dxa"/>
        <w:bottom w:w="100" w:type="dxa"/>
        <w:right w:w="115" w:type="dxa"/>
      </w:tblCellMar>
    </w:tblPr>
  </w:style>
  <w:style w:type="table" w:customStyle="1" w:styleId="afffffff9">
    <w:basedOn w:val="TableNormal0"/>
    <w:pPr>
      <w:spacing w:line="240" w:lineRule="auto"/>
    </w:pPr>
    <w:tblPr>
      <w:tblStyleRowBandSize w:val="1"/>
      <w:tblStyleColBandSize w:val="1"/>
      <w:tblCellMar>
        <w:top w:w="100" w:type="dxa"/>
        <w:left w:w="115" w:type="dxa"/>
        <w:bottom w:w="100" w:type="dxa"/>
        <w:right w:w="115" w:type="dxa"/>
      </w:tblCellMar>
    </w:tblPr>
  </w:style>
  <w:style w:type="table" w:customStyle="1" w:styleId="afffffffa">
    <w:basedOn w:val="TableNormal0"/>
    <w:pPr>
      <w:spacing w:line="240" w:lineRule="auto"/>
    </w:pPr>
    <w:tblPr>
      <w:tblStyleRowBandSize w:val="1"/>
      <w:tblStyleColBandSize w:val="1"/>
      <w:tblCellMar>
        <w:top w:w="100" w:type="dxa"/>
        <w:left w:w="115" w:type="dxa"/>
        <w:bottom w:w="100" w:type="dxa"/>
        <w:right w:w="115" w:type="dxa"/>
      </w:tblCellMar>
    </w:tblPr>
  </w:style>
  <w:style w:type="table" w:customStyle="1" w:styleId="afffffffb">
    <w:basedOn w:val="TableNormal0"/>
    <w:pPr>
      <w:spacing w:line="240" w:lineRule="auto"/>
    </w:pPr>
    <w:tblPr>
      <w:tblStyleRowBandSize w:val="1"/>
      <w:tblStyleColBandSize w:val="1"/>
      <w:tblCellMar>
        <w:top w:w="100" w:type="dxa"/>
        <w:left w:w="115" w:type="dxa"/>
        <w:bottom w:w="100" w:type="dxa"/>
        <w:right w:w="115" w:type="dxa"/>
      </w:tblCellMar>
    </w:tblPr>
  </w:style>
  <w:style w:type="table" w:customStyle="1" w:styleId="afffffffc">
    <w:basedOn w:val="TableNormal0"/>
    <w:tblPr>
      <w:tblStyleRowBandSize w:val="1"/>
      <w:tblStyleColBandSize w:val="1"/>
      <w:tblCellMar>
        <w:top w:w="100" w:type="dxa"/>
        <w:left w:w="100" w:type="dxa"/>
        <w:bottom w:w="100" w:type="dxa"/>
        <w:right w:w="100" w:type="dxa"/>
      </w:tblCellMar>
    </w:tblPr>
  </w:style>
  <w:style w:type="table" w:customStyle="1" w:styleId="afffffffd">
    <w:basedOn w:val="TableNormal0"/>
    <w:pPr>
      <w:spacing w:line="240" w:lineRule="auto"/>
    </w:pPr>
    <w:tblPr>
      <w:tblStyleRowBandSize w:val="1"/>
      <w:tblStyleColBandSize w:val="1"/>
      <w:tblCellMar>
        <w:top w:w="100" w:type="dxa"/>
        <w:left w:w="115" w:type="dxa"/>
        <w:bottom w:w="100" w:type="dxa"/>
        <w:right w:w="115" w:type="dxa"/>
      </w:tblCellMar>
    </w:tblPr>
  </w:style>
  <w:style w:type="table" w:customStyle="1" w:styleId="afffffffe">
    <w:basedOn w:val="TableNormal0"/>
    <w:pPr>
      <w:spacing w:line="240" w:lineRule="auto"/>
    </w:pPr>
    <w:tblPr>
      <w:tblStyleRowBandSize w:val="1"/>
      <w:tblStyleColBandSize w:val="1"/>
      <w:tblCellMar>
        <w:top w:w="100" w:type="dxa"/>
        <w:left w:w="115" w:type="dxa"/>
        <w:bottom w:w="100" w:type="dxa"/>
        <w:right w:w="115" w:type="dxa"/>
      </w:tblCellMar>
    </w:tblPr>
  </w:style>
  <w:style w:type="table" w:customStyle="1" w:styleId="affffffff">
    <w:basedOn w:val="TableNormal0"/>
    <w:pPr>
      <w:spacing w:line="240" w:lineRule="auto"/>
    </w:pPr>
    <w:tblPr>
      <w:tblStyleRowBandSize w:val="1"/>
      <w:tblStyleColBandSize w:val="1"/>
      <w:tblCellMar>
        <w:top w:w="100" w:type="dxa"/>
        <w:left w:w="115" w:type="dxa"/>
        <w:bottom w:w="100" w:type="dxa"/>
        <w:right w:w="115" w:type="dxa"/>
      </w:tblCellMar>
    </w:tblPr>
  </w:style>
  <w:style w:type="table" w:customStyle="1" w:styleId="affffffff0">
    <w:basedOn w:val="TableNormal0"/>
    <w:pPr>
      <w:spacing w:line="240" w:lineRule="auto"/>
    </w:pPr>
    <w:tblPr>
      <w:tblStyleRowBandSize w:val="1"/>
      <w:tblStyleColBandSize w:val="1"/>
      <w:tblCellMar>
        <w:top w:w="100" w:type="dxa"/>
        <w:left w:w="115" w:type="dxa"/>
        <w:bottom w:w="100" w:type="dxa"/>
        <w:right w:w="115" w:type="dxa"/>
      </w:tblCellMar>
    </w:tblPr>
  </w:style>
  <w:style w:type="table" w:customStyle="1" w:styleId="affffffff1">
    <w:basedOn w:val="TableNormal0"/>
    <w:pPr>
      <w:spacing w:line="240" w:lineRule="auto"/>
    </w:pPr>
    <w:tblPr>
      <w:tblStyleRowBandSize w:val="1"/>
      <w:tblStyleColBandSize w:val="1"/>
      <w:tblCellMar>
        <w:top w:w="100" w:type="dxa"/>
        <w:left w:w="115" w:type="dxa"/>
        <w:bottom w:w="100" w:type="dxa"/>
        <w:right w:w="115" w:type="dxa"/>
      </w:tblCellMar>
    </w:tblPr>
  </w:style>
  <w:style w:type="table" w:customStyle="1" w:styleId="affffffff2">
    <w:basedOn w:val="TableNormal0"/>
    <w:pPr>
      <w:spacing w:line="240" w:lineRule="auto"/>
    </w:pPr>
    <w:tblPr>
      <w:tblStyleRowBandSize w:val="1"/>
      <w:tblStyleColBandSize w:val="1"/>
      <w:tblCellMar>
        <w:top w:w="100" w:type="dxa"/>
        <w:left w:w="115" w:type="dxa"/>
        <w:bottom w:w="100" w:type="dxa"/>
        <w:right w:w="115" w:type="dxa"/>
      </w:tblCellMar>
    </w:tblPr>
  </w:style>
  <w:style w:type="table" w:customStyle="1" w:styleId="affffffff3">
    <w:basedOn w:val="TableNormal0"/>
    <w:pPr>
      <w:spacing w:line="240" w:lineRule="auto"/>
    </w:pPr>
    <w:tblPr>
      <w:tblStyleRowBandSize w:val="1"/>
      <w:tblStyleColBandSize w:val="1"/>
      <w:tblCellMar>
        <w:top w:w="100" w:type="dxa"/>
        <w:left w:w="115" w:type="dxa"/>
        <w:bottom w:w="100" w:type="dxa"/>
        <w:right w:w="115" w:type="dxa"/>
      </w:tblCellMar>
    </w:tblPr>
  </w:style>
  <w:style w:type="table" w:customStyle="1" w:styleId="affffffff4">
    <w:basedOn w:val="TableNormal0"/>
    <w:tblPr>
      <w:tblStyleRowBandSize w:val="1"/>
      <w:tblStyleColBandSize w:val="1"/>
      <w:tblCellMar>
        <w:top w:w="100" w:type="dxa"/>
        <w:left w:w="100" w:type="dxa"/>
        <w:bottom w:w="100" w:type="dxa"/>
        <w:right w:w="100" w:type="dxa"/>
      </w:tblCellMar>
    </w:tblPr>
  </w:style>
  <w:style w:type="table" w:customStyle="1" w:styleId="affffffff5">
    <w:basedOn w:val="TableNormal0"/>
    <w:pPr>
      <w:spacing w:line="240" w:lineRule="auto"/>
    </w:pPr>
    <w:tblPr>
      <w:tblStyleRowBandSize w:val="1"/>
      <w:tblStyleColBandSize w:val="1"/>
      <w:tblCellMar>
        <w:top w:w="100" w:type="dxa"/>
        <w:left w:w="115" w:type="dxa"/>
        <w:bottom w:w="100" w:type="dxa"/>
        <w:right w:w="115" w:type="dxa"/>
      </w:tblCellMar>
    </w:tblPr>
  </w:style>
  <w:style w:type="table" w:customStyle="1" w:styleId="affffffff6">
    <w:basedOn w:val="TableNormal0"/>
    <w:pPr>
      <w:spacing w:line="240" w:lineRule="auto"/>
    </w:pPr>
    <w:tblPr>
      <w:tblStyleRowBandSize w:val="1"/>
      <w:tblStyleColBandSize w:val="1"/>
      <w:tblCellMar>
        <w:top w:w="100" w:type="dxa"/>
        <w:left w:w="115" w:type="dxa"/>
        <w:bottom w:w="100" w:type="dxa"/>
        <w:right w:w="115" w:type="dxa"/>
      </w:tblCellMar>
    </w:tblPr>
  </w:style>
  <w:style w:type="table" w:customStyle="1" w:styleId="affffffff7">
    <w:basedOn w:val="TableNormal0"/>
    <w:pPr>
      <w:spacing w:line="240" w:lineRule="auto"/>
    </w:pPr>
    <w:tblPr>
      <w:tblStyleRowBandSize w:val="1"/>
      <w:tblStyleColBandSize w:val="1"/>
      <w:tblCellMar>
        <w:top w:w="100" w:type="dxa"/>
        <w:left w:w="115" w:type="dxa"/>
        <w:bottom w:w="100" w:type="dxa"/>
        <w:right w:w="115" w:type="dxa"/>
      </w:tblCellMar>
    </w:tblPr>
  </w:style>
  <w:style w:type="table" w:customStyle="1" w:styleId="affffffff8">
    <w:basedOn w:val="TableNormal0"/>
    <w:pPr>
      <w:spacing w:line="240" w:lineRule="auto"/>
    </w:pPr>
    <w:tblPr>
      <w:tblStyleRowBandSize w:val="1"/>
      <w:tblStyleColBandSize w:val="1"/>
      <w:tblCellMar>
        <w:top w:w="100" w:type="dxa"/>
        <w:left w:w="115" w:type="dxa"/>
        <w:bottom w:w="100" w:type="dxa"/>
        <w:right w:w="115" w:type="dxa"/>
      </w:tblCellMar>
    </w:tblPr>
  </w:style>
  <w:style w:type="table" w:customStyle="1" w:styleId="affffffff9">
    <w:basedOn w:val="TableNormal0"/>
    <w:pPr>
      <w:spacing w:line="240" w:lineRule="auto"/>
    </w:pPr>
    <w:tblPr>
      <w:tblStyleRowBandSize w:val="1"/>
      <w:tblStyleColBandSize w:val="1"/>
      <w:tblCellMar>
        <w:top w:w="100" w:type="dxa"/>
        <w:left w:w="115" w:type="dxa"/>
        <w:bottom w:w="100" w:type="dxa"/>
        <w:right w:w="115" w:type="dxa"/>
      </w:tblCellMar>
    </w:tblPr>
  </w:style>
  <w:style w:type="table" w:customStyle="1" w:styleId="affffffffa">
    <w:basedOn w:val="TableNormal0"/>
    <w:pPr>
      <w:spacing w:line="240" w:lineRule="auto"/>
    </w:pPr>
    <w:tblPr>
      <w:tblStyleRowBandSize w:val="1"/>
      <w:tblStyleColBandSize w:val="1"/>
      <w:tblCellMar>
        <w:top w:w="100" w:type="dxa"/>
        <w:left w:w="115" w:type="dxa"/>
        <w:bottom w:w="100" w:type="dxa"/>
        <w:right w:w="115" w:type="dxa"/>
      </w:tblCellMar>
    </w:tblPr>
  </w:style>
  <w:style w:type="table" w:customStyle="1" w:styleId="affffffffb">
    <w:basedOn w:val="TableNormal0"/>
    <w:pPr>
      <w:spacing w:line="240" w:lineRule="auto"/>
    </w:pPr>
    <w:tblPr>
      <w:tblStyleRowBandSize w:val="1"/>
      <w:tblStyleColBandSize w:val="1"/>
      <w:tblCellMar>
        <w:top w:w="100" w:type="dxa"/>
        <w:left w:w="115" w:type="dxa"/>
        <w:bottom w:w="100" w:type="dxa"/>
        <w:right w:w="115" w:type="dxa"/>
      </w:tblCellMar>
    </w:tblPr>
  </w:style>
  <w:style w:type="table" w:customStyle="1" w:styleId="affffffffc">
    <w:basedOn w:val="TableNormal0"/>
    <w:tblPr>
      <w:tblStyleRowBandSize w:val="1"/>
      <w:tblStyleColBandSize w:val="1"/>
      <w:tblCellMar>
        <w:top w:w="100" w:type="dxa"/>
        <w:left w:w="100" w:type="dxa"/>
        <w:bottom w:w="100" w:type="dxa"/>
        <w:right w:w="100" w:type="dxa"/>
      </w:tblCellMar>
    </w:tblPr>
  </w:style>
  <w:style w:type="table" w:customStyle="1" w:styleId="affffffffd">
    <w:basedOn w:val="TableNormal0"/>
    <w:pPr>
      <w:spacing w:line="240" w:lineRule="auto"/>
    </w:pPr>
    <w:tblPr>
      <w:tblStyleRowBandSize w:val="1"/>
      <w:tblStyleColBandSize w:val="1"/>
      <w:tblCellMar>
        <w:top w:w="100" w:type="dxa"/>
        <w:left w:w="115" w:type="dxa"/>
        <w:bottom w:w="100" w:type="dxa"/>
        <w:right w:w="115" w:type="dxa"/>
      </w:tblCellMar>
    </w:tblPr>
  </w:style>
  <w:style w:type="table" w:customStyle="1" w:styleId="affffffffe">
    <w:basedOn w:val="TableNormal0"/>
    <w:tblPr>
      <w:tblStyleRowBandSize w:val="1"/>
      <w:tblStyleColBandSize w:val="1"/>
      <w:tblCellMar>
        <w:top w:w="100" w:type="dxa"/>
        <w:left w:w="100" w:type="dxa"/>
        <w:bottom w:w="100" w:type="dxa"/>
        <w:right w:w="100" w:type="dxa"/>
      </w:tblCellMar>
    </w:tblPr>
  </w:style>
  <w:style w:type="table" w:customStyle="1" w:styleId="afffffffff">
    <w:basedOn w:val="TableNormal0"/>
    <w:tblPr>
      <w:tblStyleRowBandSize w:val="1"/>
      <w:tblStyleColBandSize w:val="1"/>
      <w:tblCellMar>
        <w:top w:w="100" w:type="dxa"/>
        <w:left w:w="100" w:type="dxa"/>
        <w:bottom w:w="100" w:type="dxa"/>
        <w:right w:w="100" w:type="dxa"/>
      </w:tblCellMar>
    </w:tblPr>
  </w:style>
  <w:style w:type="table" w:customStyle="1" w:styleId="afffffffff0">
    <w:basedOn w:val="TableNormal0"/>
    <w:tblPr>
      <w:tblStyleRowBandSize w:val="1"/>
      <w:tblStyleColBandSize w:val="1"/>
      <w:tblCellMar>
        <w:top w:w="100" w:type="dxa"/>
        <w:left w:w="100" w:type="dxa"/>
        <w:bottom w:w="100" w:type="dxa"/>
        <w:right w:w="100" w:type="dxa"/>
      </w:tblCellMar>
    </w:tblPr>
  </w:style>
  <w:style w:type="table" w:customStyle="1" w:styleId="afffffffff1">
    <w:basedOn w:val="TableNormal0"/>
    <w:pPr>
      <w:spacing w:line="240" w:lineRule="auto"/>
    </w:p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xn--2-7sb9ajarn6b.xn--p1ai/" TargetMode="External"/><Relationship Id="rId18" Type="http://schemas.openxmlformats.org/officeDocument/2006/relationships/hyperlink" Target="https://vk.com/club193758724" TargetMode="External"/><Relationship Id="rId3" Type="http://schemas.openxmlformats.org/officeDocument/2006/relationships/numbering" Target="numbering.xml"/><Relationship Id="rId21" Type="http://schemas.openxmlformats.org/officeDocument/2006/relationships/hyperlink" Target="http://educomm.iro.perm.ru/groups/sovremennoe-vospitanie/posts/model-vneurochnoy-deyatelnosti-starshey-shkoly-future-skills-deystvuy-i-soziday-posts" TargetMode="External"/><Relationship Id="rId7" Type="http://schemas.openxmlformats.org/officeDocument/2006/relationships/footnotes" Target="footnotes.xml"/><Relationship Id="rId12" Type="http://schemas.openxmlformats.org/officeDocument/2006/relationships/hyperlink" Target="http://xn--2-7sb9ajarn6b.xn--p1ai/" TargetMode="External"/><Relationship Id="rId17" Type="http://schemas.openxmlformats.org/officeDocument/2006/relationships/hyperlink" Target="https://vk.com/club195422369" TargetMode="External"/><Relationship Id="rId2" Type="http://schemas.openxmlformats.org/officeDocument/2006/relationships/customXml" Target="../customXml/item2.xml"/><Relationship Id="rId16" Type="http://schemas.openxmlformats.org/officeDocument/2006/relationships/hyperlink" Target="https://vk.com/public190865165"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usosh21957@mail.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vk.com/shkola2chaykovsky" TargetMode="External"/><Relationship Id="rId23" Type="http://schemas.openxmlformats.org/officeDocument/2006/relationships/fontTable" Target="fontTable.xml"/><Relationship Id="rId10" Type="http://schemas.openxmlformats.org/officeDocument/2006/relationships/hyperlink" Target="http://xn--2-7sb9ajarn6b.xn--p1ai/" TargetMode="External"/><Relationship Id="rId19" Type="http://schemas.openxmlformats.org/officeDocument/2006/relationships/hyperlink" Target="https://vk.com/shkola2chaykovsky" TargetMode="External"/><Relationship Id="rId4" Type="http://schemas.openxmlformats.org/officeDocument/2006/relationships/styles" Target="styles.xml"/><Relationship Id="rId9" Type="http://schemas.openxmlformats.org/officeDocument/2006/relationships/hyperlink" Target="mailto:mousosh21957@mail.ru" TargetMode="External"/><Relationship Id="rId14" Type="http://schemas.openxmlformats.org/officeDocument/2006/relationships/hyperlink" Target="http://xn--2-7sb9ajarn6b.xn--p1ai/"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NXj4jH1EFuef5Xi/9mn/rnwqKA==">AMUW2mVHm1bBnPnRP/NmehQgcqe9p5uTyREoF3gCN3lI2RWPmavQRlxzxWHJbOtt6deJMfFIWAu8ay63lnid8oggBxcdJL9WmvH/yWc4cHUCfPF/GUQDK4vDL2YkB+K1aLzUd9auuQQ4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84CB9CB-8D52-4751-A7DB-2BFD0F39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16253</Words>
  <Characters>92644</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cp:lastPrinted>2021-04-20T12:15:00Z</cp:lastPrinted>
  <dcterms:created xsi:type="dcterms:W3CDTF">2020-04-18T06:57:00Z</dcterms:created>
  <dcterms:modified xsi:type="dcterms:W3CDTF">2021-04-20T12:18:00Z</dcterms:modified>
</cp:coreProperties>
</file>